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48C2058">
      <w:pPr>
        <w:spacing w:line="278" w:lineRule="auto"/>
        <w:rPr>
          <w:rFonts w:ascii="Arial"/>
          <w:sz w:val="21"/>
        </w:rPr>
      </w:pPr>
    </w:p>
    <w:p w14:paraId="08E98290">
      <w:pPr>
        <w:spacing w:line="278" w:lineRule="auto"/>
        <w:rPr>
          <w:rFonts w:ascii="Arial"/>
          <w:sz w:val="21"/>
        </w:rPr>
      </w:pPr>
    </w:p>
    <w:p w14:paraId="10B17375">
      <w:pPr>
        <w:spacing w:line="278" w:lineRule="auto"/>
        <w:rPr>
          <w:rFonts w:ascii="Arial"/>
          <w:sz w:val="21"/>
        </w:rPr>
      </w:pPr>
    </w:p>
    <w:p w14:paraId="3AA88908">
      <w:pPr>
        <w:spacing w:line="279" w:lineRule="auto"/>
        <w:rPr>
          <w:rFonts w:ascii="Arial"/>
          <w:sz w:val="21"/>
        </w:rPr>
      </w:pPr>
    </w:p>
    <w:p w14:paraId="4CEFD8C7">
      <w:pPr>
        <w:spacing w:line="279" w:lineRule="auto"/>
        <w:rPr>
          <w:rFonts w:ascii="Arial"/>
          <w:sz w:val="21"/>
        </w:rPr>
      </w:pPr>
    </w:p>
    <w:p w14:paraId="1F6E9AF7">
      <w:pPr>
        <w:spacing w:line="279" w:lineRule="auto"/>
        <w:jc w:val="center"/>
        <w:rPr>
          <w:rFonts w:ascii="Arial"/>
          <w:sz w:val="21"/>
        </w:rPr>
      </w:pPr>
    </w:p>
    <w:p w14:paraId="491D62B3">
      <w:pPr>
        <w:spacing w:before="156" w:line="366" w:lineRule="auto"/>
        <w:ind w:left="1966" w:right="713" w:hanging="1221"/>
        <w:jc w:val="center"/>
        <w:rPr>
          <w:rFonts w:hint="eastAsia" w:eastAsia="仿宋" w:cs="Arial"/>
          <w:sz w:val="48"/>
          <w:szCs w:val="48"/>
          <w:lang w:val="en-US" w:eastAsia="zh-CN"/>
          <w14:textOutline w14:w="6096" w14:cap="flat" w14:cmpd="sng">
            <w14:solidFill>
              <w14:srgbClr w14:val="000000"/>
            </w14:solidFill>
            <w14:prstDash w14:val="solid"/>
            <w14:miter w14:val="0"/>
          </w14:textOutline>
        </w:rPr>
      </w:pPr>
      <w:r>
        <w:rPr>
          <w:rFonts w:hint="eastAsia" w:eastAsia="仿宋" w:cs="Arial"/>
          <w:sz w:val="48"/>
          <w:szCs w:val="48"/>
          <w:lang w:val="en-US" w:eastAsia="zh-CN"/>
          <w14:textOutline w14:w="6096" w14:cap="flat" w14:cmpd="sng">
            <w14:solidFill>
              <w14:srgbClr w14:val="000000"/>
            </w14:solidFill>
            <w14:prstDash w14:val="solid"/>
            <w14:miter w14:val="0"/>
          </w14:textOutline>
        </w:rPr>
        <w:t>甘肃德联牧业有限公司</w:t>
      </w:r>
    </w:p>
    <w:p w14:paraId="06A4F3B7">
      <w:pPr>
        <w:spacing w:before="156" w:line="366" w:lineRule="auto"/>
        <w:ind w:left="1966" w:right="713" w:hanging="1221"/>
        <w:jc w:val="center"/>
        <w:rPr>
          <w:rFonts w:ascii="仿宋" w:hAnsi="仿宋" w:eastAsia="仿宋" w:cs="仿宋"/>
          <w:sz w:val="48"/>
          <w:szCs w:val="48"/>
        </w:rPr>
      </w:pPr>
      <w:r>
        <w:rPr>
          <w:rFonts w:hint="eastAsia" w:eastAsia="仿宋" w:cs="Arial"/>
          <w:sz w:val="48"/>
          <w:szCs w:val="48"/>
          <w:lang w:val="en-US" w:eastAsia="zh-CN"/>
          <w14:textOutline w14:w="6096" w14:cap="flat" w14:cmpd="sng">
            <w14:solidFill>
              <w14:srgbClr w14:val="000000"/>
            </w14:solidFill>
            <w14:prstDash w14:val="solid"/>
            <w14:miter w14:val="0"/>
          </w14:textOutline>
        </w:rPr>
        <w:t>300吨苜蓿草</w:t>
      </w:r>
      <w:r>
        <w:rPr>
          <w:rFonts w:ascii="仿宋" w:hAnsi="仿宋" w:eastAsia="仿宋" w:cs="仿宋"/>
          <w:spacing w:val="-2"/>
          <w:sz w:val="48"/>
          <w:szCs w:val="48"/>
          <w14:textOutline w14:w="6096" w14:cap="flat" w14:cmpd="sng">
            <w14:solidFill>
              <w14:srgbClr w14:val="000000"/>
            </w14:solidFill>
            <w14:prstDash w14:val="solid"/>
            <w14:miter w14:val="0"/>
          </w14:textOutline>
        </w:rPr>
        <w:t>采购项目</w:t>
      </w:r>
    </w:p>
    <w:p w14:paraId="054DF03D">
      <w:pPr>
        <w:spacing w:line="260" w:lineRule="auto"/>
        <w:jc w:val="center"/>
        <w:rPr>
          <w:rFonts w:ascii="Arial"/>
          <w:sz w:val="21"/>
        </w:rPr>
      </w:pPr>
    </w:p>
    <w:p w14:paraId="39CDAE09">
      <w:pPr>
        <w:spacing w:line="260" w:lineRule="auto"/>
        <w:jc w:val="center"/>
        <w:rPr>
          <w:rFonts w:ascii="Arial"/>
          <w:sz w:val="21"/>
        </w:rPr>
      </w:pPr>
    </w:p>
    <w:p w14:paraId="0FA392AD">
      <w:pPr>
        <w:spacing w:line="260" w:lineRule="auto"/>
        <w:jc w:val="center"/>
        <w:rPr>
          <w:rFonts w:ascii="Arial"/>
          <w:sz w:val="21"/>
        </w:rPr>
      </w:pPr>
    </w:p>
    <w:p w14:paraId="04214C71">
      <w:pPr>
        <w:spacing w:line="260" w:lineRule="auto"/>
        <w:jc w:val="center"/>
        <w:rPr>
          <w:rFonts w:ascii="Arial"/>
          <w:sz w:val="21"/>
        </w:rPr>
      </w:pPr>
    </w:p>
    <w:p w14:paraId="79FC13F9">
      <w:pPr>
        <w:spacing w:line="261" w:lineRule="auto"/>
        <w:jc w:val="center"/>
        <w:rPr>
          <w:rFonts w:ascii="Arial"/>
          <w:sz w:val="21"/>
        </w:rPr>
      </w:pPr>
    </w:p>
    <w:p w14:paraId="351A5DD0">
      <w:pPr>
        <w:spacing w:line="261" w:lineRule="auto"/>
        <w:jc w:val="center"/>
        <w:rPr>
          <w:rFonts w:ascii="Arial"/>
          <w:sz w:val="21"/>
        </w:rPr>
      </w:pPr>
    </w:p>
    <w:p w14:paraId="20F993F4">
      <w:pPr>
        <w:spacing w:line="261" w:lineRule="auto"/>
        <w:jc w:val="center"/>
        <w:rPr>
          <w:rFonts w:ascii="Arial"/>
          <w:sz w:val="21"/>
        </w:rPr>
      </w:pPr>
    </w:p>
    <w:p w14:paraId="014FB529">
      <w:pPr>
        <w:spacing w:line="261" w:lineRule="auto"/>
        <w:jc w:val="center"/>
        <w:rPr>
          <w:rFonts w:ascii="Arial"/>
          <w:sz w:val="21"/>
        </w:rPr>
      </w:pPr>
    </w:p>
    <w:p w14:paraId="13144347">
      <w:pPr>
        <w:spacing w:line="261" w:lineRule="auto"/>
        <w:jc w:val="center"/>
        <w:rPr>
          <w:rFonts w:ascii="Arial"/>
          <w:sz w:val="21"/>
        </w:rPr>
      </w:pPr>
    </w:p>
    <w:p w14:paraId="699AFD98">
      <w:pPr>
        <w:spacing w:before="234" w:line="222" w:lineRule="auto"/>
        <w:jc w:val="center"/>
        <w:rPr>
          <w:rFonts w:ascii="仿宋" w:hAnsi="仿宋" w:eastAsia="仿宋" w:cs="仿宋"/>
          <w:sz w:val="72"/>
          <w:szCs w:val="72"/>
        </w:rPr>
      </w:pPr>
      <w:r>
        <w:rPr>
          <w:rFonts w:hint="eastAsia" w:ascii="仿宋" w:hAnsi="仿宋" w:eastAsia="仿宋" w:cs="仿宋"/>
          <w:spacing w:val="2"/>
          <w:sz w:val="72"/>
          <w:szCs w:val="72"/>
          <w:lang w:val="en-US" w:eastAsia="zh-CN"/>
          <w14:textOutline w14:w="9143" w14:cap="flat" w14:cmpd="sng">
            <w14:solidFill>
              <w14:srgbClr w14:val="000000"/>
            </w14:solidFill>
            <w14:prstDash w14:val="solid"/>
            <w14:miter w14:val="0"/>
          </w14:textOutline>
        </w:rPr>
        <w:t xml:space="preserve">公 开 </w:t>
      </w:r>
      <w:r>
        <w:rPr>
          <w:rFonts w:ascii="仿宋" w:hAnsi="仿宋" w:eastAsia="仿宋" w:cs="仿宋"/>
          <w:spacing w:val="2"/>
          <w:sz w:val="72"/>
          <w:szCs w:val="72"/>
          <w14:textOutline w14:w="9143" w14:cap="flat" w14:cmpd="sng">
            <w14:solidFill>
              <w14:srgbClr w14:val="000000"/>
            </w14:solidFill>
            <w14:prstDash w14:val="solid"/>
            <w14:miter w14:val="0"/>
          </w14:textOutline>
        </w:rPr>
        <w:t>招</w:t>
      </w:r>
      <w:r>
        <w:rPr>
          <w:rFonts w:ascii="仿宋" w:hAnsi="仿宋" w:eastAsia="仿宋" w:cs="仿宋"/>
          <w:spacing w:val="2"/>
          <w:sz w:val="72"/>
          <w:szCs w:val="72"/>
        </w:rPr>
        <w:t xml:space="preserve"> </w:t>
      </w:r>
      <w:r>
        <w:rPr>
          <w:rFonts w:ascii="仿宋" w:hAnsi="仿宋" w:eastAsia="仿宋" w:cs="仿宋"/>
          <w:spacing w:val="2"/>
          <w:sz w:val="72"/>
          <w:szCs w:val="72"/>
          <w14:textOutline w14:w="9143" w14:cap="flat" w14:cmpd="sng">
            <w14:solidFill>
              <w14:srgbClr w14:val="000000"/>
            </w14:solidFill>
            <w14:prstDash w14:val="solid"/>
            <w14:miter w14:val="0"/>
          </w14:textOutline>
        </w:rPr>
        <w:t>标</w:t>
      </w:r>
      <w:r>
        <w:rPr>
          <w:rFonts w:ascii="仿宋" w:hAnsi="仿宋" w:eastAsia="仿宋" w:cs="仿宋"/>
          <w:spacing w:val="2"/>
          <w:sz w:val="72"/>
          <w:szCs w:val="72"/>
        </w:rPr>
        <w:t xml:space="preserve"> </w:t>
      </w:r>
      <w:r>
        <w:rPr>
          <w:rFonts w:ascii="仿宋" w:hAnsi="仿宋" w:eastAsia="仿宋" w:cs="仿宋"/>
          <w:spacing w:val="2"/>
          <w:sz w:val="72"/>
          <w:szCs w:val="72"/>
          <w14:textOutline w14:w="9143" w14:cap="flat" w14:cmpd="sng">
            <w14:solidFill>
              <w14:srgbClr w14:val="000000"/>
            </w14:solidFill>
            <w14:prstDash w14:val="solid"/>
            <w14:miter w14:val="0"/>
          </w14:textOutline>
        </w:rPr>
        <w:t>文</w:t>
      </w:r>
      <w:r>
        <w:rPr>
          <w:rFonts w:ascii="仿宋" w:hAnsi="仿宋" w:eastAsia="仿宋" w:cs="仿宋"/>
          <w:spacing w:val="2"/>
          <w:sz w:val="72"/>
          <w:szCs w:val="72"/>
        </w:rPr>
        <w:t xml:space="preserve"> </w:t>
      </w:r>
      <w:r>
        <w:rPr>
          <w:rFonts w:ascii="仿宋" w:hAnsi="仿宋" w:eastAsia="仿宋" w:cs="仿宋"/>
          <w:spacing w:val="1"/>
          <w:sz w:val="72"/>
          <w:szCs w:val="72"/>
          <w14:textOutline w14:w="9143" w14:cap="flat" w14:cmpd="sng">
            <w14:solidFill>
              <w14:srgbClr w14:val="000000"/>
            </w14:solidFill>
            <w14:prstDash w14:val="solid"/>
            <w14:miter w14:val="0"/>
          </w14:textOutline>
        </w:rPr>
        <w:t>件</w:t>
      </w:r>
    </w:p>
    <w:p w14:paraId="0E24E4F2">
      <w:pPr>
        <w:spacing w:line="248" w:lineRule="auto"/>
        <w:jc w:val="center"/>
        <w:rPr>
          <w:rFonts w:ascii="Arial"/>
          <w:sz w:val="21"/>
        </w:rPr>
      </w:pPr>
    </w:p>
    <w:p w14:paraId="72CADC64">
      <w:pPr>
        <w:spacing w:line="248" w:lineRule="auto"/>
        <w:jc w:val="center"/>
        <w:rPr>
          <w:rFonts w:ascii="Arial"/>
          <w:sz w:val="21"/>
        </w:rPr>
      </w:pPr>
    </w:p>
    <w:p w14:paraId="099DC778">
      <w:pPr>
        <w:spacing w:line="248" w:lineRule="auto"/>
        <w:jc w:val="center"/>
        <w:rPr>
          <w:rFonts w:ascii="Arial"/>
          <w:sz w:val="21"/>
        </w:rPr>
      </w:pPr>
    </w:p>
    <w:p w14:paraId="4A85F3AE">
      <w:pPr>
        <w:spacing w:line="248" w:lineRule="auto"/>
        <w:jc w:val="center"/>
        <w:rPr>
          <w:rFonts w:ascii="Arial"/>
          <w:sz w:val="21"/>
        </w:rPr>
      </w:pPr>
    </w:p>
    <w:p w14:paraId="17E5D7FF">
      <w:pPr>
        <w:spacing w:line="248" w:lineRule="auto"/>
        <w:jc w:val="center"/>
        <w:rPr>
          <w:rFonts w:ascii="Arial"/>
          <w:sz w:val="21"/>
        </w:rPr>
      </w:pPr>
    </w:p>
    <w:p w14:paraId="010F6EEA">
      <w:pPr>
        <w:spacing w:line="248" w:lineRule="auto"/>
        <w:jc w:val="center"/>
        <w:rPr>
          <w:rFonts w:ascii="Arial"/>
          <w:sz w:val="21"/>
        </w:rPr>
      </w:pPr>
    </w:p>
    <w:p w14:paraId="1D6CDD99">
      <w:pPr>
        <w:pStyle w:val="2"/>
        <w:jc w:val="center"/>
        <w:rPr>
          <w:rFonts w:ascii="Arial"/>
          <w:sz w:val="21"/>
        </w:rPr>
      </w:pPr>
    </w:p>
    <w:p w14:paraId="04B1E35E">
      <w:pPr>
        <w:pStyle w:val="2"/>
        <w:jc w:val="center"/>
        <w:rPr>
          <w:rFonts w:ascii="Arial"/>
          <w:sz w:val="21"/>
        </w:rPr>
      </w:pPr>
    </w:p>
    <w:p w14:paraId="12A5712A">
      <w:pPr>
        <w:pStyle w:val="2"/>
        <w:jc w:val="center"/>
        <w:rPr>
          <w:rFonts w:ascii="Arial"/>
          <w:sz w:val="21"/>
        </w:rPr>
      </w:pPr>
    </w:p>
    <w:p w14:paraId="07AE3A6C">
      <w:pPr>
        <w:pStyle w:val="2"/>
        <w:jc w:val="center"/>
        <w:rPr>
          <w:rFonts w:ascii="Arial"/>
          <w:sz w:val="21"/>
        </w:rPr>
      </w:pPr>
    </w:p>
    <w:p w14:paraId="63FEA0D0">
      <w:pPr>
        <w:pStyle w:val="2"/>
        <w:jc w:val="center"/>
        <w:rPr>
          <w:rFonts w:ascii="Arial"/>
          <w:sz w:val="21"/>
        </w:rPr>
      </w:pPr>
    </w:p>
    <w:p w14:paraId="1547B2B0">
      <w:pPr>
        <w:spacing w:line="248" w:lineRule="auto"/>
        <w:jc w:val="center"/>
        <w:rPr>
          <w:rFonts w:ascii="Arial"/>
          <w:sz w:val="21"/>
        </w:rPr>
      </w:pPr>
    </w:p>
    <w:p w14:paraId="4AA86998">
      <w:pPr>
        <w:spacing w:line="248" w:lineRule="auto"/>
        <w:jc w:val="center"/>
        <w:rPr>
          <w:rFonts w:ascii="Arial"/>
          <w:sz w:val="21"/>
        </w:rPr>
      </w:pPr>
    </w:p>
    <w:p w14:paraId="40EF33D8">
      <w:pPr>
        <w:spacing w:line="249" w:lineRule="auto"/>
        <w:jc w:val="center"/>
        <w:rPr>
          <w:rFonts w:ascii="Arial"/>
          <w:sz w:val="21"/>
        </w:rPr>
      </w:pPr>
    </w:p>
    <w:p w14:paraId="1C874E9B">
      <w:pPr>
        <w:spacing w:line="249" w:lineRule="auto"/>
        <w:jc w:val="both"/>
        <w:rPr>
          <w:rFonts w:ascii="Arial"/>
          <w:sz w:val="21"/>
        </w:rPr>
      </w:pPr>
    </w:p>
    <w:p w14:paraId="594B83D8">
      <w:pPr>
        <w:spacing w:before="104" w:line="223" w:lineRule="auto"/>
        <w:ind w:left="1346" w:firstLine="318" w:firstLineChars="100"/>
        <w:jc w:val="both"/>
        <w:rPr>
          <w:rFonts w:hint="default" w:ascii="仿宋" w:hAnsi="仿宋" w:eastAsia="仿宋" w:cs="仿宋"/>
          <w:sz w:val="32"/>
          <w:szCs w:val="32"/>
          <w:lang w:val="en-US"/>
        </w:rPr>
      </w:pPr>
      <w:r>
        <w:rPr>
          <w:rFonts w:hint="eastAsia" w:ascii="仿宋" w:hAnsi="仿宋" w:eastAsia="仿宋" w:cs="仿宋"/>
          <w:spacing w:val="-1"/>
          <w:sz w:val="32"/>
          <w:szCs w:val="32"/>
          <w:lang w:val="en-US" w:eastAsia="zh-CN"/>
          <w14:textOutline w14:w="4064" w14:cap="flat" w14:cmpd="sng">
            <w14:solidFill>
              <w14:srgbClr w14:val="000000"/>
            </w14:solidFill>
            <w14:prstDash w14:val="solid"/>
            <w14:miter w14:val="0"/>
          </w14:textOutline>
        </w:rPr>
        <w:t>采购项目</w:t>
      </w:r>
      <w:r>
        <w:rPr>
          <w:rFonts w:ascii="仿宋" w:hAnsi="仿宋" w:eastAsia="仿宋" w:cs="仿宋"/>
          <w:spacing w:val="-1"/>
          <w:sz w:val="32"/>
          <w:szCs w:val="32"/>
          <w14:textOutline w14:w="4064" w14:cap="flat" w14:cmpd="sng">
            <w14:solidFill>
              <w14:srgbClr w14:val="000000"/>
            </w14:solidFill>
            <w14:prstDash w14:val="solid"/>
            <w14:miter w14:val="0"/>
          </w14:textOutline>
        </w:rPr>
        <w:t>编号：</w:t>
      </w:r>
      <w:r>
        <w:rPr>
          <w:rFonts w:hint="eastAsia" w:ascii="仿宋" w:hAnsi="仿宋" w:eastAsia="仿宋" w:cs="仿宋"/>
          <w:spacing w:val="-1"/>
          <w:sz w:val="32"/>
          <w:szCs w:val="32"/>
          <w:lang w:val="en-US" w:eastAsia="zh-CN"/>
          <w14:textOutline w14:w="4064" w14:cap="flat" w14:cmpd="sng">
            <w14:solidFill>
              <w14:srgbClr w14:val="000000"/>
            </w14:solidFill>
            <w14:prstDash w14:val="solid"/>
            <w14:miter w14:val="0"/>
          </w14:textOutline>
        </w:rPr>
        <w:t>DLMY-CG-MXC-20240828</w:t>
      </w:r>
    </w:p>
    <w:p w14:paraId="5BE94531">
      <w:pPr>
        <w:spacing w:before="234" w:line="368" w:lineRule="auto"/>
        <w:ind w:left="1182" w:leftChars="563" w:right="1070" w:firstLine="898" w:firstLineChars="279"/>
        <w:jc w:val="both"/>
        <w:rPr>
          <w:rFonts w:ascii="仿宋" w:hAnsi="仿宋" w:eastAsia="仿宋" w:cs="仿宋"/>
          <w:spacing w:val="-3"/>
          <w:sz w:val="32"/>
          <w:szCs w:val="32"/>
          <w14:textOutline w14:w="4064" w14:cap="flat" w14:cmpd="sng">
            <w14:solidFill>
              <w14:srgbClr w14:val="000000"/>
            </w14:solidFill>
            <w14:prstDash w14:val="solid"/>
            <w14:miter w14:val="0"/>
          </w14:textOutline>
        </w:rPr>
      </w:pPr>
      <w:r>
        <w:rPr>
          <w:rFonts w:ascii="仿宋" w:hAnsi="仿宋" w:eastAsia="仿宋" w:cs="仿宋"/>
          <w:spacing w:val="1"/>
          <w:sz w:val="32"/>
          <w:szCs w:val="32"/>
          <w14:textOutline w14:w="4064" w14:cap="flat" w14:cmpd="sng">
            <w14:solidFill>
              <w14:srgbClr w14:val="000000"/>
            </w14:solidFill>
            <w14:prstDash w14:val="solid"/>
            <w14:miter w14:val="0"/>
          </w14:textOutline>
        </w:rPr>
        <w:t>招</w:t>
      </w:r>
      <w:r>
        <w:rPr>
          <w:rFonts w:ascii="仿宋" w:hAnsi="仿宋" w:eastAsia="仿宋" w:cs="仿宋"/>
          <w:spacing w:val="1"/>
          <w:sz w:val="32"/>
          <w:szCs w:val="32"/>
        </w:rPr>
        <w:t xml:space="preserve"> </w:t>
      </w:r>
      <w:r>
        <w:rPr>
          <w:rFonts w:ascii="仿宋" w:hAnsi="仿宋" w:eastAsia="仿宋" w:cs="仿宋"/>
          <w:spacing w:val="1"/>
          <w:sz w:val="32"/>
          <w:szCs w:val="32"/>
          <w14:textOutline w14:w="4064" w14:cap="flat" w14:cmpd="sng">
            <w14:solidFill>
              <w14:srgbClr w14:val="000000"/>
            </w14:solidFill>
            <w14:prstDash w14:val="solid"/>
            <w14:miter w14:val="0"/>
          </w14:textOutline>
        </w:rPr>
        <w:t>标</w:t>
      </w:r>
      <w:r>
        <w:rPr>
          <w:rFonts w:ascii="仿宋" w:hAnsi="仿宋" w:eastAsia="仿宋" w:cs="仿宋"/>
          <w:spacing w:val="1"/>
          <w:sz w:val="32"/>
          <w:szCs w:val="32"/>
        </w:rPr>
        <w:t xml:space="preserve"> </w:t>
      </w:r>
      <w:r>
        <w:rPr>
          <w:rFonts w:ascii="仿宋" w:hAnsi="仿宋" w:eastAsia="仿宋" w:cs="仿宋"/>
          <w:spacing w:val="1"/>
          <w:sz w:val="32"/>
          <w:szCs w:val="32"/>
          <w14:textOutline w14:w="4064" w14:cap="flat" w14:cmpd="sng">
            <w14:solidFill>
              <w14:srgbClr w14:val="000000"/>
            </w14:solidFill>
            <w14:prstDash w14:val="solid"/>
            <w14:miter w14:val="0"/>
          </w14:textOutline>
        </w:rPr>
        <w:t>人</w:t>
      </w:r>
      <w:r>
        <w:rPr>
          <w:rFonts w:ascii="仿宋" w:hAnsi="仿宋" w:eastAsia="仿宋" w:cs="仿宋"/>
          <w:sz w:val="32"/>
          <w:szCs w:val="32"/>
          <w14:textOutline w14:w="4064" w14:cap="flat" w14:cmpd="sng">
            <w14:solidFill>
              <w14:srgbClr w14:val="000000"/>
            </w14:solidFill>
            <w14:prstDash w14:val="solid"/>
            <w14:miter w14:val="0"/>
          </w14:textOutline>
        </w:rPr>
        <w:t>：</w:t>
      </w:r>
      <w:r>
        <w:rPr>
          <w:rFonts w:hint="eastAsia" w:ascii="微软雅黑" w:hAnsi="微软雅黑" w:eastAsia="微软雅黑" w:cs="微软雅黑"/>
          <w:i w:val="0"/>
          <w:iCs w:val="0"/>
          <w:caps w:val="0"/>
          <w:color w:val="000000"/>
          <w:spacing w:val="0"/>
          <w:sz w:val="27"/>
          <w:szCs w:val="27"/>
          <w:lang w:eastAsia="zh-CN"/>
        </w:rPr>
        <w:t>甘肃德联牧业有限公司</w:t>
      </w:r>
    </w:p>
    <w:p w14:paraId="230FBDF1">
      <w:pPr>
        <w:spacing w:before="243" w:line="223" w:lineRule="auto"/>
        <w:ind w:firstLine="3454" w:firstLineChars="1100"/>
        <w:jc w:val="both"/>
        <w:rPr>
          <w:rFonts w:ascii="仿宋" w:hAnsi="仿宋" w:eastAsia="仿宋" w:cs="仿宋"/>
          <w:sz w:val="32"/>
          <w:szCs w:val="32"/>
        </w:rPr>
      </w:pPr>
      <w:r>
        <w:rPr>
          <w:rFonts w:ascii="仿宋" w:hAnsi="仿宋" w:eastAsia="仿宋" w:cs="仿宋"/>
          <w:spacing w:val="-3"/>
          <w:sz w:val="32"/>
          <w:szCs w:val="32"/>
          <w14:textOutline w14:w="4064" w14:cap="flat" w14:cmpd="sng">
            <w14:solidFill>
              <w14:srgbClr w14:val="000000"/>
            </w14:solidFill>
            <w14:prstDash w14:val="solid"/>
            <w14:miter w14:val="0"/>
          </w14:textOutline>
        </w:rPr>
        <w:t>二〇二</w:t>
      </w:r>
      <w:r>
        <w:rPr>
          <w:rFonts w:hint="eastAsia" w:ascii="仿宋" w:hAnsi="仿宋" w:eastAsia="仿宋" w:cs="仿宋"/>
          <w:spacing w:val="-3"/>
          <w:sz w:val="32"/>
          <w:szCs w:val="32"/>
          <w:lang w:val="en-US" w:eastAsia="zh-CN"/>
          <w14:textOutline w14:w="4064" w14:cap="flat" w14:cmpd="sng">
            <w14:solidFill>
              <w14:srgbClr w14:val="000000"/>
            </w14:solidFill>
            <w14:prstDash w14:val="solid"/>
            <w14:miter w14:val="0"/>
          </w14:textOutline>
        </w:rPr>
        <w:t>四</w:t>
      </w:r>
      <w:r>
        <w:rPr>
          <w:rFonts w:ascii="仿宋" w:hAnsi="仿宋" w:eastAsia="仿宋" w:cs="仿宋"/>
          <w:spacing w:val="-3"/>
          <w:sz w:val="32"/>
          <w:szCs w:val="32"/>
          <w14:textOutline w14:w="4064" w14:cap="flat" w14:cmpd="sng">
            <w14:solidFill>
              <w14:srgbClr w14:val="000000"/>
            </w14:solidFill>
            <w14:prstDash w14:val="solid"/>
            <w14:miter w14:val="0"/>
          </w14:textOutline>
        </w:rPr>
        <w:t>年</w:t>
      </w:r>
      <w:r>
        <w:rPr>
          <w:rFonts w:hint="eastAsia" w:ascii="仿宋" w:hAnsi="仿宋" w:eastAsia="仿宋" w:cs="仿宋"/>
          <w:spacing w:val="-3"/>
          <w:sz w:val="32"/>
          <w:szCs w:val="32"/>
          <w:lang w:val="en-US" w:eastAsia="zh-CN"/>
          <w14:textOutline w14:w="4064" w14:cap="flat" w14:cmpd="sng">
            <w14:solidFill>
              <w14:srgbClr w14:val="000000"/>
            </w14:solidFill>
            <w14:prstDash w14:val="solid"/>
            <w14:miter w14:val="0"/>
          </w14:textOutline>
        </w:rPr>
        <w:t>八</w:t>
      </w:r>
      <w:r>
        <w:rPr>
          <w:rFonts w:ascii="仿宋" w:hAnsi="仿宋" w:eastAsia="仿宋" w:cs="仿宋"/>
          <w:spacing w:val="-2"/>
          <w:sz w:val="32"/>
          <w:szCs w:val="32"/>
          <w14:textOutline w14:w="4064" w14:cap="flat" w14:cmpd="sng">
            <w14:solidFill>
              <w14:srgbClr w14:val="000000"/>
            </w14:solidFill>
            <w14:prstDash w14:val="solid"/>
            <w14:miter w14:val="0"/>
          </w14:textOutline>
        </w:rPr>
        <w:t>月</w:t>
      </w:r>
    </w:p>
    <w:p w14:paraId="6ED9995F">
      <w:pPr>
        <w:jc w:val="center"/>
        <w:sectPr>
          <w:headerReference r:id="rId5" w:type="default"/>
          <w:pgSz w:w="11905" w:h="16840"/>
          <w:pgMar w:top="1183" w:right="1385" w:bottom="0" w:left="1729" w:header="882" w:footer="0" w:gutter="0"/>
          <w:cols w:space="720" w:num="1"/>
        </w:sectPr>
      </w:pPr>
    </w:p>
    <w:p w14:paraId="0AA0669B">
      <w:pPr>
        <w:spacing w:line="269" w:lineRule="auto"/>
        <w:jc w:val="center"/>
        <w:rPr>
          <w:rFonts w:ascii="Arial"/>
          <w:sz w:val="21"/>
        </w:rPr>
      </w:pPr>
    </w:p>
    <w:p w14:paraId="7056FA26">
      <w:pPr>
        <w:spacing w:line="270" w:lineRule="auto"/>
        <w:jc w:val="center"/>
        <w:rPr>
          <w:rFonts w:ascii="Arial"/>
          <w:sz w:val="21"/>
        </w:rPr>
      </w:pPr>
    </w:p>
    <w:p w14:paraId="37F1A4D1">
      <w:pPr>
        <w:spacing w:before="156" w:line="223" w:lineRule="auto"/>
        <w:ind w:left="3675"/>
        <w:jc w:val="both"/>
        <w:rPr>
          <w:rFonts w:ascii="仿宋" w:hAnsi="仿宋" w:eastAsia="仿宋" w:cs="仿宋"/>
          <w:sz w:val="48"/>
          <w:szCs w:val="48"/>
        </w:rPr>
      </w:pPr>
      <w:r>
        <w:rPr>
          <w:rFonts w:ascii="仿宋" w:hAnsi="仿宋" w:eastAsia="仿宋" w:cs="仿宋"/>
          <w:spacing w:val="-18"/>
          <w:sz w:val="48"/>
          <w:szCs w:val="48"/>
          <w14:textOutline w14:w="6096" w14:cap="flat" w14:cmpd="sng">
            <w14:solidFill>
              <w14:srgbClr w14:val="000000"/>
            </w14:solidFill>
            <w14:prstDash w14:val="solid"/>
            <w14:miter w14:val="0"/>
          </w14:textOutline>
        </w:rPr>
        <w:t>目</w:t>
      </w:r>
      <w:r>
        <w:rPr>
          <w:rFonts w:ascii="仿宋" w:hAnsi="仿宋" w:eastAsia="仿宋" w:cs="仿宋"/>
          <w:spacing w:val="-15"/>
          <w:sz w:val="48"/>
          <w:szCs w:val="48"/>
        </w:rPr>
        <w:t xml:space="preserve">  </w:t>
      </w:r>
      <w:r>
        <w:rPr>
          <w:rFonts w:ascii="仿宋" w:hAnsi="仿宋" w:eastAsia="仿宋" w:cs="仿宋"/>
          <w:spacing w:val="-15"/>
          <w:sz w:val="48"/>
          <w:szCs w:val="48"/>
          <w14:textOutline w14:w="6096" w14:cap="flat" w14:cmpd="sng">
            <w14:solidFill>
              <w14:srgbClr w14:val="000000"/>
            </w14:solidFill>
            <w14:prstDash w14:val="solid"/>
            <w14:miter w14:val="0"/>
          </w14:textOutline>
        </w:rPr>
        <w:t>录</w:t>
      </w:r>
    </w:p>
    <w:p w14:paraId="6424F1DF">
      <w:pPr>
        <w:jc w:val="center"/>
      </w:pPr>
    </w:p>
    <w:p w14:paraId="36D29FBC">
      <w:pPr>
        <w:jc w:val="center"/>
      </w:pPr>
    </w:p>
    <w:p w14:paraId="06F1DA80">
      <w:pPr>
        <w:jc w:val="center"/>
      </w:pPr>
    </w:p>
    <w:p w14:paraId="6910D81E">
      <w:pPr>
        <w:jc w:val="center"/>
      </w:pPr>
    </w:p>
    <w:p w14:paraId="3F1B8553">
      <w:pPr>
        <w:jc w:val="center"/>
      </w:pPr>
    </w:p>
    <w:p w14:paraId="07F13123">
      <w:pPr>
        <w:jc w:val="center"/>
      </w:pPr>
    </w:p>
    <w:p w14:paraId="12190584">
      <w:pPr>
        <w:jc w:val="center"/>
      </w:pPr>
    </w:p>
    <w:p w14:paraId="1268E055">
      <w:pPr>
        <w:jc w:val="center"/>
      </w:pPr>
    </w:p>
    <w:p w14:paraId="703FFB80">
      <w:pPr>
        <w:spacing w:line="19" w:lineRule="exact"/>
        <w:jc w:val="center"/>
      </w:pPr>
    </w:p>
    <w:p w14:paraId="013281A7">
      <w:pPr>
        <w:jc w:val="center"/>
        <w:sectPr>
          <w:headerReference r:id="rId6" w:type="default"/>
          <w:footerReference r:id="rId7" w:type="default"/>
          <w:pgSz w:w="11905" w:h="16840"/>
          <w:pgMar w:top="1183" w:right="1667" w:bottom="1041" w:left="1671" w:header="882" w:footer="853" w:gutter="0"/>
          <w:pgNumType w:fmt="numberInDash" w:start="1"/>
          <w:cols w:equalWidth="0" w:num="1">
            <w:col w:w="8566"/>
          </w:cols>
        </w:sectPr>
      </w:pPr>
    </w:p>
    <w:p w14:paraId="433F25D2">
      <w:pPr>
        <w:spacing w:before="74" w:line="222" w:lineRule="auto"/>
        <w:ind w:left="486"/>
        <w:jc w:val="center"/>
        <w:rPr>
          <w:rFonts w:ascii="仿宋" w:hAnsi="仿宋" w:eastAsia="仿宋" w:cs="仿宋"/>
          <w:sz w:val="36"/>
          <w:szCs w:val="36"/>
        </w:rPr>
      </w:pPr>
      <w:r>
        <w:rPr>
          <w:rFonts w:hint="eastAsia" w:ascii="仿宋" w:hAnsi="仿宋" w:eastAsia="仿宋" w:cs="仿宋"/>
          <w:spacing w:val="-11"/>
          <w:sz w:val="36"/>
          <w:szCs w:val="36"/>
          <w:lang w:val="en-US" w:eastAsia="zh-CN"/>
        </w:rPr>
        <w:t xml:space="preserve"> </w:t>
      </w:r>
      <w:r>
        <w:rPr>
          <w:rFonts w:ascii="仿宋" w:hAnsi="仿宋" w:eastAsia="仿宋" w:cs="仿宋"/>
          <w:spacing w:val="-11"/>
          <w:sz w:val="36"/>
          <w:szCs w:val="36"/>
        </w:rPr>
        <w:t>第</w:t>
      </w:r>
      <w:r>
        <w:rPr>
          <w:rFonts w:ascii="仿宋" w:hAnsi="仿宋" w:eastAsia="仿宋" w:cs="仿宋"/>
          <w:spacing w:val="-8"/>
          <w:sz w:val="36"/>
          <w:szCs w:val="36"/>
        </w:rPr>
        <w:t>一章</w:t>
      </w:r>
    </w:p>
    <w:p w14:paraId="4CACAF2A">
      <w:pPr>
        <w:spacing w:before="266" w:line="222" w:lineRule="auto"/>
        <w:ind w:left="486"/>
        <w:jc w:val="center"/>
        <w:rPr>
          <w:rFonts w:ascii="仿宋" w:hAnsi="仿宋" w:eastAsia="仿宋" w:cs="仿宋"/>
          <w:sz w:val="36"/>
          <w:szCs w:val="36"/>
        </w:rPr>
      </w:pPr>
      <w:r>
        <w:rPr>
          <w:rFonts w:ascii="仿宋" w:hAnsi="仿宋" w:eastAsia="仿宋" w:cs="仿宋"/>
          <w:spacing w:val="-11"/>
          <w:sz w:val="36"/>
          <w:szCs w:val="36"/>
        </w:rPr>
        <w:t>第</w:t>
      </w:r>
      <w:r>
        <w:rPr>
          <w:rFonts w:ascii="仿宋" w:hAnsi="仿宋" w:eastAsia="仿宋" w:cs="仿宋"/>
          <w:spacing w:val="-8"/>
          <w:sz w:val="36"/>
          <w:szCs w:val="36"/>
        </w:rPr>
        <w:t>二章</w:t>
      </w:r>
    </w:p>
    <w:p w14:paraId="68D88927">
      <w:pPr>
        <w:spacing w:before="267" w:line="222" w:lineRule="auto"/>
        <w:ind w:left="486"/>
        <w:jc w:val="center"/>
        <w:rPr>
          <w:rFonts w:ascii="仿宋" w:hAnsi="仿宋" w:eastAsia="仿宋" w:cs="仿宋"/>
          <w:sz w:val="36"/>
          <w:szCs w:val="36"/>
        </w:rPr>
      </w:pPr>
      <w:r>
        <w:rPr>
          <w:rFonts w:ascii="仿宋" w:hAnsi="仿宋" w:eastAsia="仿宋" w:cs="仿宋"/>
          <w:spacing w:val="-11"/>
          <w:sz w:val="36"/>
          <w:szCs w:val="36"/>
        </w:rPr>
        <w:t>第</w:t>
      </w:r>
      <w:r>
        <w:rPr>
          <w:rFonts w:ascii="仿宋" w:hAnsi="仿宋" w:eastAsia="仿宋" w:cs="仿宋"/>
          <w:spacing w:val="-8"/>
          <w:sz w:val="36"/>
          <w:szCs w:val="36"/>
        </w:rPr>
        <w:t>三章</w:t>
      </w:r>
    </w:p>
    <w:p w14:paraId="389BFE67">
      <w:pPr>
        <w:spacing w:before="268" w:line="222" w:lineRule="auto"/>
        <w:jc w:val="center"/>
        <w:rPr>
          <w:rFonts w:ascii="仿宋" w:hAnsi="仿宋" w:eastAsia="仿宋" w:cs="仿宋"/>
          <w:sz w:val="36"/>
          <w:szCs w:val="36"/>
        </w:rPr>
      </w:pPr>
    </w:p>
    <w:p w14:paraId="7356E9AA">
      <w:pPr>
        <w:spacing w:line="14" w:lineRule="auto"/>
        <w:jc w:val="center"/>
        <w:rPr>
          <w:rFonts w:ascii="Arial"/>
          <w:sz w:val="2"/>
        </w:rPr>
      </w:pPr>
      <w:r>
        <w:rPr>
          <w:rFonts w:ascii="Arial" w:hAnsi="Arial" w:eastAsia="Arial" w:cs="Arial"/>
          <w:sz w:val="2"/>
          <w:szCs w:val="2"/>
        </w:rPr>
        <w:br w:type="column"/>
      </w:r>
    </w:p>
    <w:p w14:paraId="55BF996C">
      <w:pPr>
        <w:spacing w:before="72" w:line="222" w:lineRule="auto"/>
        <w:ind w:left="191"/>
        <w:jc w:val="both"/>
        <w:rPr>
          <w:rFonts w:hint="default" w:ascii="仿宋" w:hAnsi="仿宋" w:eastAsia="仿宋" w:cs="仿宋"/>
          <w:sz w:val="36"/>
          <w:szCs w:val="36"/>
          <w:lang w:val="en-US" w:eastAsia="zh-CN"/>
        </w:rPr>
      </w:pPr>
      <w:r>
        <w:rPr>
          <w:rFonts w:hint="eastAsia" w:ascii="仿宋" w:hAnsi="仿宋" w:eastAsia="仿宋" w:cs="仿宋"/>
          <w:spacing w:val="-4"/>
          <w:sz w:val="36"/>
          <w:szCs w:val="36"/>
          <w:lang w:val="en-US" w:eastAsia="zh-CN"/>
        </w:rPr>
        <w:t>投标人须知</w:t>
      </w:r>
    </w:p>
    <w:p w14:paraId="091876B0">
      <w:pPr>
        <w:spacing w:before="268" w:line="222" w:lineRule="auto"/>
        <w:ind w:left="202"/>
        <w:jc w:val="both"/>
        <w:rPr>
          <w:rFonts w:hint="eastAsia" w:ascii="仿宋" w:hAnsi="仿宋" w:eastAsia="仿宋" w:cs="仿宋"/>
          <w:spacing w:val="-7"/>
          <w:sz w:val="36"/>
          <w:szCs w:val="36"/>
          <w:lang w:val="en-US" w:eastAsia="zh-CN"/>
        </w:rPr>
      </w:pPr>
      <w:r>
        <w:rPr>
          <w:rFonts w:hint="eastAsia" w:ascii="仿宋" w:hAnsi="仿宋" w:eastAsia="仿宋" w:cs="仿宋"/>
          <w:spacing w:val="-6"/>
          <w:sz w:val="36"/>
          <w:szCs w:val="36"/>
          <w:lang w:val="en-US" w:eastAsia="zh-CN"/>
        </w:rPr>
        <w:t>质量标准</w:t>
      </w:r>
    </w:p>
    <w:p w14:paraId="6D9DC8E0">
      <w:pPr>
        <w:spacing w:before="266" w:line="189" w:lineRule="auto"/>
        <w:ind w:left="191"/>
        <w:jc w:val="both"/>
        <w:sectPr>
          <w:footerReference r:id="rId8" w:type="default"/>
          <w:type w:val="continuous"/>
          <w:pgSz w:w="11905" w:h="16840"/>
          <w:pgMar w:top="1183" w:right="1667" w:bottom="1041" w:left="1671" w:header="882" w:footer="853" w:gutter="0"/>
          <w:pgNumType w:fmt="numberInDash"/>
          <w:cols w:equalWidth="0" w:num="2">
            <w:col w:w="1719" w:space="0"/>
            <w:col w:w="6847"/>
          </w:cols>
        </w:sectPr>
      </w:pPr>
      <w:r>
        <w:rPr>
          <w:rFonts w:ascii="仿宋" w:hAnsi="仿宋" w:eastAsia="仿宋" w:cs="仿宋"/>
          <w:spacing w:val="-4"/>
          <w:sz w:val="36"/>
          <w:szCs w:val="36"/>
        </w:rPr>
        <w:t>投</w:t>
      </w:r>
      <w:r>
        <w:rPr>
          <w:rFonts w:ascii="仿宋" w:hAnsi="仿宋" w:eastAsia="仿宋" w:cs="仿宋"/>
          <w:spacing w:val="-3"/>
          <w:sz w:val="36"/>
          <w:szCs w:val="36"/>
        </w:rPr>
        <w:t>标文件格式</w:t>
      </w:r>
    </w:p>
    <w:p w14:paraId="437025DE">
      <w:pPr>
        <w:spacing w:line="57" w:lineRule="exact"/>
        <w:jc w:val="center"/>
        <w:textAlignment w:val="center"/>
      </w:pPr>
      <w:r>
        <w:drawing>
          <wp:inline distT="0" distB="0" distL="0" distR="0">
            <wp:extent cx="5438775" cy="36195"/>
            <wp:effectExtent l="0" t="0" r="0" b="0"/>
            <wp:docPr id="5" name="IM 4"/>
            <wp:cNvGraphicFramePr/>
            <a:graphic xmlns:a="http://schemas.openxmlformats.org/drawingml/2006/main">
              <a:graphicData uri="http://schemas.openxmlformats.org/drawingml/2006/picture">
                <pic:pic xmlns:pic="http://schemas.openxmlformats.org/drawingml/2006/picture">
                  <pic:nvPicPr>
                    <pic:cNvPr id="5" name="IM 4"/>
                    <pic:cNvPicPr/>
                  </pic:nvPicPr>
                  <pic:blipFill>
                    <a:blip r:embed="rId21"/>
                    <a:stretch>
                      <a:fillRect/>
                    </a:stretch>
                  </pic:blipFill>
                  <pic:spPr>
                    <a:xfrm>
                      <a:off x="0" y="0"/>
                      <a:ext cx="5439155" cy="36576"/>
                    </a:xfrm>
                    <a:prstGeom prst="rect">
                      <a:avLst/>
                    </a:prstGeom>
                  </pic:spPr>
                </pic:pic>
              </a:graphicData>
            </a:graphic>
          </wp:inline>
        </w:drawing>
      </w:r>
    </w:p>
    <w:p w14:paraId="05FDB147">
      <w:pPr>
        <w:spacing w:before="305" w:line="212" w:lineRule="auto"/>
        <w:ind w:left="2236"/>
        <w:jc w:val="center"/>
        <w:rPr>
          <w:rFonts w:ascii="仿宋" w:hAnsi="仿宋" w:eastAsia="仿宋" w:cs="仿宋"/>
          <w:sz w:val="44"/>
          <w:szCs w:val="44"/>
          <w:vertAlign w:val="baseline"/>
        </w:rPr>
      </w:pPr>
      <w:r>
        <w:rPr>
          <w:rFonts w:ascii="仿宋" w:hAnsi="仿宋" w:eastAsia="仿宋" w:cs="仿宋"/>
          <w:spacing w:val="-4"/>
          <w:sz w:val="44"/>
          <w:szCs w:val="44"/>
          <w14:textOutline w14:w="6096" w14:cap="flat" w14:cmpd="sng">
            <w14:solidFill>
              <w14:srgbClr w14:val="000000"/>
            </w14:solidFill>
            <w14:prstDash w14:val="solid"/>
            <w14:miter w14:val="0"/>
          </w14:textOutline>
        </w:rPr>
        <w:t>第</w:t>
      </w:r>
      <w:r>
        <w:rPr>
          <w:rFonts w:hint="eastAsia" w:ascii="仿宋" w:hAnsi="仿宋" w:eastAsia="仿宋" w:cs="仿宋"/>
          <w:spacing w:val="-4"/>
          <w:sz w:val="44"/>
          <w:szCs w:val="44"/>
          <w:lang w:val="en-US" w:eastAsia="zh-CN"/>
          <w14:textOutline w14:w="6096" w14:cap="flat" w14:cmpd="sng">
            <w14:solidFill>
              <w14:srgbClr w14:val="000000"/>
            </w14:solidFill>
            <w14:prstDash w14:val="solid"/>
            <w14:miter w14:val="0"/>
          </w14:textOutline>
        </w:rPr>
        <w:t>一</w:t>
      </w:r>
      <w:r>
        <w:rPr>
          <w:rFonts w:ascii="仿宋" w:hAnsi="仿宋" w:eastAsia="仿宋" w:cs="仿宋"/>
          <w:spacing w:val="-4"/>
          <w:sz w:val="44"/>
          <w:szCs w:val="44"/>
          <w14:textOutline w14:w="6096" w14:cap="flat" w14:cmpd="sng">
            <w14:solidFill>
              <w14:srgbClr w14:val="000000"/>
            </w14:solidFill>
            <w14:prstDash w14:val="solid"/>
            <w14:miter w14:val="0"/>
          </w14:textOutline>
        </w:rPr>
        <w:t>章</w:t>
      </w:r>
      <w:r>
        <w:rPr>
          <w:rFonts w:ascii="仿宋" w:hAnsi="仿宋" w:eastAsia="仿宋" w:cs="仿宋"/>
          <w:spacing w:val="-2"/>
          <w:sz w:val="44"/>
          <w:szCs w:val="44"/>
        </w:rPr>
        <w:t xml:space="preserve">    </w:t>
      </w:r>
      <w:r>
        <w:rPr>
          <w:rFonts w:ascii="仿宋" w:hAnsi="仿宋" w:eastAsia="仿宋" w:cs="仿宋"/>
          <w:spacing w:val="-2"/>
          <w:sz w:val="44"/>
          <w:szCs w:val="44"/>
          <w14:textOutline w14:w="6096" w14:cap="flat" w14:cmpd="sng">
            <w14:solidFill>
              <w14:srgbClr w14:val="000000"/>
            </w14:solidFill>
            <w14:prstDash w14:val="solid"/>
            <w14:miter w14:val="0"/>
          </w14:textOutline>
        </w:rPr>
        <w:t>投标人须知</w:t>
      </w:r>
    </w:p>
    <w:tbl>
      <w:tblPr>
        <w:tblStyle w:val="5"/>
        <w:tblW w:w="952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82"/>
        <w:gridCol w:w="2190"/>
        <w:gridCol w:w="6548"/>
      </w:tblGrid>
      <w:tr w14:paraId="146B1B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82" w:type="dxa"/>
            <w:vAlign w:val="center"/>
          </w:tcPr>
          <w:p w14:paraId="0C0E2A4E">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序号</w:t>
            </w:r>
          </w:p>
        </w:tc>
        <w:tc>
          <w:tcPr>
            <w:tcW w:w="2190" w:type="dxa"/>
            <w:vAlign w:val="center"/>
          </w:tcPr>
          <w:p w14:paraId="783B4D7C">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名称</w:t>
            </w:r>
          </w:p>
        </w:tc>
        <w:tc>
          <w:tcPr>
            <w:tcW w:w="6548" w:type="dxa"/>
            <w:vAlign w:val="center"/>
          </w:tcPr>
          <w:p w14:paraId="169AF52C">
            <w:pPr>
              <w:widowControl w:val="0"/>
              <w:spacing w:before="305" w:line="212" w:lineRule="auto"/>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编列内容</w:t>
            </w:r>
          </w:p>
        </w:tc>
      </w:tr>
      <w:tr w14:paraId="2CB014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2" w:hRule="atLeast"/>
          <w:jc w:val="center"/>
        </w:trPr>
        <w:tc>
          <w:tcPr>
            <w:tcW w:w="782" w:type="dxa"/>
            <w:vAlign w:val="center"/>
          </w:tcPr>
          <w:p w14:paraId="03F28412">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1</w:t>
            </w:r>
          </w:p>
        </w:tc>
        <w:tc>
          <w:tcPr>
            <w:tcW w:w="2190" w:type="dxa"/>
            <w:vAlign w:val="center"/>
          </w:tcPr>
          <w:p w14:paraId="15A4FBE0">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招标人</w:t>
            </w:r>
          </w:p>
        </w:tc>
        <w:tc>
          <w:tcPr>
            <w:tcW w:w="6548" w:type="dxa"/>
            <w:vAlign w:val="center"/>
          </w:tcPr>
          <w:p w14:paraId="7CBF923B">
            <w:pPr>
              <w:widowControl w:val="0"/>
              <w:spacing w:before="305" w:line="212" w:lineRule="auto"/>
              <w:jc w:val="center"/>
              <w:rPr>
                <w:rFonts w:ascii="仿宋" w:hAnsi="仿宋" w:eastAsia="仿宋" w:cs="仿宋"/>
                <w:sz w:val="24"/>
                <w:szCs w:val="24"/>
                <w:vertAlign w:val="baseline"/>
              </w:rPr>
            </w:pPr>
            <w:r>
              <w:rPr>
                <w:rFonts w:hint="eastAsia" w:ascii="仿宋" w:hAnsi="仿宋" w:eastAsia="仿宋" w:cs="仿宋"/>
                <w:sz w:val="24"/>
                <w:szCs w:val="24"/>
                <w:vertAlign w:val="baseline"/>
                <w:lang w:val="en-US" w:eastAsia="zh-CN"/>
              </w:rPr>
              <w:t>招标单位：甘肃德联牧业有限公司 地址：张掖市        联 系 人：李久国联系电话：13985024903</w:t>
            </w:r>
          </w:p>
        </w:tc>
      </w:tr>
      <w:tr w14:paraId="1F3455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82" w:type="dxa"/>
            <w:vAlign w:val="center"/>
          </w:tcPr>
          <w:p w14:paraId="31B058AE">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2</w:t>
            </w:r>
          </w:p>
        </w:tc>
        <w:tc>
          <w:tcPr>
            <w:tcW w:w="2190" w:type="dxa"/>
            <w:vAlign w:val="center"/>
          </w:tcPr>
          <w:p w14:paraId="43EE95B2">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项目名称</w:t>
            </w:r>
          </w:p>
        </w:tc>
        <w:tc>
          <w:tcPr>
            <w:tcW w:w="6548" w:type="dxa"/>
            <w:vAlign w:val="center"/>
          </w:tcPr>
          <w:p w14:paraId="3C6B8BF3">
            <w:pPr>
              <w:widowControl w:val="0"/>
              <w:spacing w:before="305" w:line="212" w:lineRule="auto"/>
              <w:jc w:val="center"/>
              <w:rPr>
                <w:rFonts w:ascii="仿宋" w:hAnsi="仿宋" w:eastAsia="仿宋" w:cs="仿宋"/>
                <w:sz w:val="24"/>
                <w:szCs w:val="24"/>
                <w:vertAlign w:val="baseline"/>
              </w:rPr>
            </w:pPr>
            <w:r>
              <w:rPr>
                <w:rFonts w:hint="eastAsia" w:ascii="仿宋" w:hAnsi="仿宋" w:eastAsia="仿宋" w:cs="仿宋"/>
                <w:spacing w:val="-2"/>
                <w:position w:val="17"/>
                <w:sz w:val="24"/>
                <w:szCs w:val="24"/>
                <w:lang w:eastAsia="zh-CN"/>
              </w:rPr>
              <w:t>甘肃德联牧业有限公司300吨苜蓿草</w:t>
            </w:r>
            <w:r>
              <w:rPr>
                <w:rFonts w:ascii="仿宋" w:hAnsi="仿宋" w:eastAsia="仿宋" w:cs="仿宋"/>
                <w:spacing w:val="-1"/>
                <w:position w:val="17"/>
                <w:sz w:val="24"/>
                <w:szCs w:val="24"/>
              </w:rPr>
              <w:t>采购</w:t>
            </w:r>
            <w:r>
              <w:rPr>
                <w:rFonts w:hint="eastAsia" w:ascii="仿宋" w:hAnsi="仿宋" w:eastAsia="仿宋" w:cs="仿宋"/>
                <w:spacing w:val="-1"/>
                <w:position w:val="17"/>
                <w:sz w:val="24"/>
                <w:szCs w:val="24"/>
                <w:lang w:val="en-US" w:eastAsia="zh-CN"/>
              </w:rPr>
              <w:t>项目</w:t>
            </w:r>
          </w:p>
        </w:tc>
      </w:tr>
      <w:tr w14:paraId="479333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82" w:type="dxa"/>
            <w:vAlign w:val="center"/>
          </w:tcPr>
          <w:p w14:paraId="684037ED">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3</w:t>
            </w:r>
          </w:p>
        </w:tc>
        <w:tc>
          <w:tcPr>
            <w:tcW w:w="2190" w:type="dxa"/>
            <w:vAlign w:val="center"/>
          </w:tcPr>
          <w:p w14:paraId="15072C1B">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项目地点</w:t>
            </w:r>
          </w:p>
        </w:tc>
        <w:tc>
          <w:tcPr>
            <w:tcW w:w="6548" w:type="dxa"/>
            <w:vAlign w:val="center"/>
          </w:tcPr>
          <w:p w14:paraId="3FFC5987">
            <w:pPr>
              <w:widowControl w:val="0"/>
              <w:spacing w:before="305" w:line="212" w:lineRule="auto"/>
              <w:jc w:val="center"/>
              <w:rPr>
                <w:rFonts w:ascii="仿宋" w:hAnsi="仿宋" w:eastAsia="仿宋" w:cs="仿宋"/>
                <w:sz w:val="24"/>
                <w:szCs w:val="24"/>
                <w:vertAlign w:val="baseline"/>
              </w:rPr>
            </w:pPr>
            <w:r>
              <w:rPr>
                <w:rFonts w:ascii="仿宋" w:hAnsi="仿宋" w:eastAsia="仿宋" w:cs="仿宋"/>
                <w:spacing w:val="-7"/>
                <w:sz w:val="24"/>
                <w:szCs w:val="24"/>
              </w:rPr>
              <w:t>张</w:t>
            </w:r>
            <w:r>
              <w:rPr>
                <w:rFonts w:ascii="仿宋" w:hAnsi="仿宋" w:eastAsia="仿宋" w:cs="仿宋"/>
                <w:spacing w:val="-5"/>
                <w:sz w:val="24"/>
                <w:szCs w:val="24"/>
              </w:rPr>
              <w:t>掖市</w:t>
            </w:r>
            <w:r>
              <w:rPr>
                <w:rFonts w:hint="eastAsia" w:ascii="仿宋" w:hAnsi="仿宋" w:eastAsia="仿宋" w:cs="仿宋"/>
                <w:sz w:val="24"/>
                <w:szCs w:val="24"/>
                <w:vertAlign w:val="baseline"/>
                <w:lang w:val="en-US" w:eastAsia="zh-CN"/>
              </w:rPr>
              <w:t>甘州区石岗墩开发区</w:t>
            </w:r>
          </w:p>
        </w:tc>
      </w:tr>
      <w:tr w14:paraId="1EE93B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82" w:type="dxa"/>
            <w:vAlign w:val="center"/>
          </w:tcPr>
          <w:p w14:paraId="7FF2B096">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4</w:t>
            </w:r>
          </w:p>
        </w:tc>
        <w:tc>
          <w:tcPr>
            <w:tcW w:w="2190" w:type="dxa"/>
            <w:vAlign w:val="center"/>
          </w:tcPr>
          <w:p w14:paraId="58B7AE84">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供货期</w:t>
            </w:r>
          </w:p>
        </w:tc>
        <w:tc>
          <w:tcPr>
            <w:tcW w:w="6548" w:type="dxa"/>
            <w:vAlign w:val="center"/>
          </w:tcPr>
          <w:p w14:paraId="5A61FFD8">
            <w:pPr>
              <w:widowControl w:val="0"/>
              <w:spacing w:before="305" w:line="212" w:lineRule="auto"/>
              <w:jc w:val="center"/>
              <w:rPr>
                <w:rFonts w:ascii="仿宋" w:hAnsi="仿宋" w:eastAsia="仿宋" w:cs="仿宋"/>
                <w:sz w:val="24"/>
                <w:szCs w:val="24"/>
                <w:vertAlign w:val="baseline"/>
              </w:rPr>
            </w:pPr>
            <w:r>
              <w:rPr>
                <w:rFonts w:hint="eastAsia" w:ascii="仿宋" w:hAnsi="仿宋" w:eastAsia="仿宋" w:cs="仿宋"/>
                <w:spacing w:val="-11"/>
                <w:sz w:val="24"/>
                <w:szCs w:val="24"/>
                <w:lang w:val="en-US" w:eastAsia="zh-CN"/>
              </w:rPr>
              <w:t>根据牧场月计划进行供货</w:t>
            </w:r>
          </w:p>
        </w:tc>
      </w:tr>
      <w:tr w14:paraId="0352FF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82" w:type="dxa"/>
            <w:vAlign w:val="center"/>
          </w:tcPr>
          <w:p w14:paraId="7F47C5A2">
            <w:pPr>
              <w:widowControl w:val="0"/>
              <w:spacing w:before="305" w:line="212" w:lineRule="auto"/>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5</w:t>
            </w:r>
          </w:p>
        </w:tc>
        <w:tc>
          <w:tcPr>
            <w:tcW w:w="2190" w:type="dxa"/>
            <w:vAlign w:val="center"/>
          </w:tcPr>
          <w:p w14:paraId="13F7B9F0">
            <w:pPr>
              <w:widowControl w:val="0"/>
              <w:spacing w:before="305" w:line="212" w:lineRule="auto"/>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招标范围</w:t>
            </w:r>
          </w:p>
        </w:tc>
        <w:tc>
          <w:tcPr>
            <w:tcW w:w="6548" w:type="dxa"/>
            <w:vAlign w:val="center"/>
          </w:tcPr>
          <w:p w14:paraId="3E229F4D">
            <w:pPr>
              <w:widowControl w:val="0"/>
              <w:spacing w:before="305" w:line="212" w:lineRule="auto"/>
              <w:jc w:val="center"/>
              <w:rPr>
                <w:rFonts w:ascii="仿宋" w:hAnsi="仿宋" w:eastAsia="仿宋" w:cs="仿宋"/>
                <w:sz w:val="24"/>
                <w:szCs w:val="24"/>
                <w:vertAlign w:val="baseline"/>
              </w:rPr>
            </w:pPr>
            <w:r>
              <w:rPr>
                <w:rFonts w:ascii="仿宋" w:hAnsi="仿宋" w:eastAsia="仿宋" w:cs="仿宋"/>
                <w:sz w:val="24"/>
                <w:szCs w:val="24"/>
                <w:vertAlign w:val="baseline"/>
              </w:rPr>
              <w:t>本次招标设为</w:t>
            </w:r>
            <w:r>
              <w:rPr>
                <w:rFonts w:hint="eastAsia" w:ascii="仿宋" w:hAnsi="仿宋" w:eastAsia="仿宋" w:cs="仿宋"/>
                <w:sz w:val="24"/>
                <w:szCs w:val="24"/>
                <w:vertAlign w:val="baseline"/>
                <w:lang w:val="en-US" w:eastAsia="zh-CN"/>
              </w:rPr>
              <w:t>壹</w:t>
            </w:r>
            <w:r>
              <w:rPr>
                <w:rFonts w:ascii="仿宋" w:hAnsi="仿宋" w:eastAsia="仿宋" w:cs="仿宋"/>
                <w:sz w:val="24"/>
                <w:szCs w:val="24"/>
                <w:vertAlign w:val="baseline"/>
              </w:rPr>
              <w:t>个标段</w:t>
            </w:r>
            <w:r>
              <w:rPr>
                <w:rFonts w:hint="eastAsia" w:ascii="仿宋" w:hAnsi="仿宋" w:eastAsia="仿宋" w:cs="仿宋"/>
                <w:sz w:val="24"/>
                <w:szCs w:val="24"/>
                <w:vertAlign w:val="baseline"/>
                <w:lang w:eastAsia="zh-CN"/>
              </w:rPr>
              <w:t>，甘肃德联牧业有限公司300吨苜蓿草</w:t>
            </w:r>
            <w:r>
              <w:rPr>
                <w:rFonts w:ascii="仿宋" w:hAnsi="仿宋" w:eastAsia="仿宋" w:cs="仿宋"/>
                <w:sz w:val="24"/>
                <w:szCs w:val="24"/>
                <w:vertAlign w:val="baseline"/>
              </w:rPr>
              <w:t>采购项目</w:t>
            </w:r>
            <w:r>
              <w:rPr>
                <w:rFonts w:hint="eastAsia" w:ascii="仿宋" w:hAnsi="仿宋" w:eastAsia="仿宋" w:cs="仿宋"/>
                <w:sz w:val="24"/>
                <w:szCs w:val="24"/>
                <w:vertAlign w:val="baseline"/>
                <w:lang w:eastAsia="zh-CN"/>
              </w:rPr>
              <w:t>，</w:t>
            </w:r>
            <w:r>
              <w:rPr>
                <w:rFonts w:ascii="仿宋" w:hAnsi="仿宋" w:eastAsia="仿宋" w:cs="仿宋"/>
                <w:sz w:val="24"/>
                <w:szCs w:val="24"/>
                <w:vertAlign w:val="baseline"/>
              </w:rPr>
              <w:t>具体招标内容详见本项目招标文件。</w:t>
            </w:r>
          </w:p>
        </w:tc>
      </w:tr>
      <w:tr w14:paraId="2988B6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82" w:type="dxa"/>
            <w:vAlign w:val="center"/>
          </w:tcPr>
          <w:p w14:paraId="5D713780">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6</w:t>
            </w:r>
          </w:p>
        </w:tc>
        <w:tc>
          <w:tcPr>
            <w:tcW w:w="2190" w:type="dxa"/>
            <w:vAlign w:val="center"/>
          </w:tcPr>
          <w:p w14:paraId="2B9C2BA1">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投标人资格</w:t>
            </w:r>
          </w:p>
        </w:tc>
        <w:tc>
          <w:tcPr>
            <w:tcW w:w="6548" w:type="dxa"/>
            <w:vAlign w:val="top"/>
          </w:tcPr>
          <w:p w14:paraId="1CBC0F14">
            <w:pPr>
              <w:keepNext w:val="0"/>
              <w:keepLines w:val="0"/>
              <w:pageBreakBefore w:val="0"/>
              <w:widowControl/>
              <w:kinsoku w:val="0"/>
              <w:wordWrap/>
              <w:overflowPunct/>
              <w:topLinePunct w:val="0"/>
              <w:autoSpaceDE w:val="0"/>
              <w:autoSpaceDN w:val="0"/>
              <w:bidi w:val="0"/>
              <w:adjustRightInd w:val="0"/>
              <w:snapToGrid w:val="0"/>
              <w:spacing w:before="3" w:line="240" w:lineRule="auto"/>
              <w:jc w:val="both"/>
              <w:textAlignment w:val="baseline"/>
              <w:rPr>
                <w:rFonts w:hint="eastAsia" w:ascii="仿宋" w:hAnsi="仿宋" w:eastAsia="仿宋" w:cs="仿宋"/>
                <w:sz w:val="24"/>
                <w:szCs w:val="24"/>
                <w:vertAlign w:val="baseline"/>
              </w:rPr>
            </w:pPr>
            <w:r>
              <w:rPr>
                <w:rFonts w:hint="eastAsia" w:ascii="仿宋" w:hAnsi="仿宋" w:eastAsia="仿宋" w:cs="仿宋"/>
                <w:sz w:val="24"/>
                <w:szCs w:val="24"/>
                <w:vertAlign w:val="baseline"/>
              </w:rPr>
              <w:t>1、投标人必须是在中华人民共和国境内注册，能独立承担民事责任的法人；具有市场监督管理部门核发的有效的载有统一社会信用代码的营业执照，且营业执照中有招标人采购需求的经营范围。如投标人为代理商，投标需提供制造商出具的授权书。</w:t>
            </w:r>
          </w:p>
          <w:p w14:paraId="7DD5D388">
            <w:pPr>
              <w:keepNext w:val="0"/>
              <w:keepLines w:val="0"/>
              <w:pageBreakBefore w:val="0"/>
              <w:widowControl/>
              <w:kinsoku w:val="0"/>
              <w:wordWrap/>
              <w:overflowPunct/>
              <w:topLinePunct w:val="0"/>
              <w:autoSpaceDE w:val="0"/>
              <w:autoSpaceDN w:val="0"/>
              <w:bidi w:val="0"/>
              <w:adjustRightInd w:val="0"/>
              <w:snapToGrid w:val="0"/>
              <w:spacing w:before="3" w:line="240" w:lineRule="auto"/>
              <w:jc w:val="both"/>
              <w:textAlignment w:val="baseline"/>
              <w:rPr>
                <w:rFonts w:hint="eastAsia" w:ascii="仿宋" w:hAnsi="仿宋" w:eastAsia="仿宋" w:cs="仿宋"/>
                <w:sz w:val="24"/>
                <w:szCs w:val="24"/>
                <w:vertAlign w:val="baseline"/>
              </w:rPr>
            </w:pPr>
            <w:r>
              <w:rPr>
                <w:rFonts w:hint="eastAsia" w:ascii="仿宋" w:hAnsi="仿宋" w:eastAsia="仿宋" w:cs="仿宋"/>
                <w:sz w:val="24"/>
                <w:szCs w:val="24"/>
                <w:vertAlign w:val="baseline"/>
              </w:rPr>
              <w:t>2、财务状况良好，有良好的银行资信和商业信誉，没有处于被责令停业或破产状态，且资产未被重组、接管或冻结。</w:t>
            </w:r>
          </w:p>
          <w:p w14:paraId="46E07407">
            <w:pPr>
              <w:keepNext w:val="0"/>
              <w:keepLines w:val="0"/>
              <w:pageBreakBefore w:val="0"/>
              <w:widowControl/>
              <w:kinsoku w:val="0"/>
              <w:wordWrap/>
              <w:overflowPunct/>
              <w:topLinePunct w:val="0"/>
              <w:autoSpaceDE w:val="0"/>
              <w:autoSpaceDN w:val="0"/>
              <w:bidi w:val="0"/>
              <w:adjustRightInd w:val="0"/>
              <w:snapToGrid w:val="0"/>
              <w:spacing w:before="3" w:line="240" w:lineRule="auto"/>
              <w:jc w:val="both"/>
              <w:textAlignment w:val="baseline"/>
              <w:rPr>
                <w:rFonts w:hint="eastAsia" w:ascii="仿宋" w:hAnsi="仿宋" w:eastAsia="仿宋" w:cs="仿宋"/>
                <w:sz w:val="24"/>
                <w:szCs w:val="24"/>
                <w:vertAlign w:val="baseline"/>
                <w:lang w:eastAsia="zh-CN"/>
              </w:rPr>
            </w:pPr>
            <w:r>
              <w:rPr>
                <w:rFonts w:hint="eastAsia" w:ascii="仿宋" w:hAnsi="仿宋" w:eastAsia="仿宋" w:cs="仿宋"/>
                <w:sz w:val="24"/>
                <w:szCs w:val="24"/>
                <w:vertAlign w:val="baseline"/>
              </w:rPr>
              <w:t>3、投标人未被列入</w:t>
            </w:r>
            <w:r>
              <w:rPr>
                <w:rFonts w:hint="eastAsia" w:ascii="仿宋" w:hAnsi="仿宋" w:eastAsia="仿宋" w:cs="仿宋"/>
                <w:sz w:val="24"/>
                <w:szCs w:val="24"/>
                <w:vertAlign w:val="baseline"/>
                <w:lang w:eastAsia="zh-CN"/>
              </w:rPr>
              <w:t>“</w:t>
            </w:r>
            <w:r>
              <w:rPr>
                <w:rFonts w:hint="eastAsia" w:ascii="仿宋" w:hAnsi="仿宋" w:eastAsia="仿宋" w:cs="仿宋"/>
                <w:sz w:val="24"/>
                <w:szCs w:val="24"/>
                <w:vertAlign w:val="baseline"/>
              </w:rPr>
              <w:t>信用中国</w:t>
            </w:r>
            <w:r>
              <w:rPr>
                <w:rFonts w:hint="eastAsia" w:ascii="仿宋" w:hAnsi="仿宋" w:eastAsia="仿宋" w:cs="仿宋"/>
                <w:sz w:val="24"/>
                <w:szCs w:val="24"/>
                <w:vertAlign w:val="baseline"/>
                <w:lang w:eastAsia="zh-CN"/>
              </w:rPr>
              <w:t>”</w:t>
            </w:r>
            <w:r>
              <w:rPr>
                <w:rFonts w:hint="eastAsia" w:ascii="仿宋" w:hAnsi="仿宋" w:eastAsia="仿宋" w:cs="仿宋"/>
                <w:sz w:val="24"/>
                <w:szCs w:val="24"/>
                <w:vertAlign w:val="baseline"/>
              </w:rPr>
              <w:t xml:space="preserve">网站 </w:t>
            </w:r>
            <w:r>
              <w:rPr>
                <w:rFonts w:hint="eastAsia" w:ascii="仿宋" w:hAnsi="仿宋" w:eastAsia="仿宋" w:cs="仿宋"/>
                <w:sz w:val="24"/>
                <w:szCs w:val="24"/>
                <w:vertAlign w:val="baseline"/>
                <w:lang w:eastAsia="zh-CN"/>
              </w:rPr>
              <w:t>（</w:t>
            </w:r>
            <w:r>
              <w:rPr>
                <w:rFonts w:hint="eastAsia" w:ascii="仿宋" w:hAnsi="仿宋" w:eastAsia="仿宋" w:cs="仿宋"/>
                <w:sz w:val="24"/>
                <w:szCs w:val="24"/>
                <w:vertAlign w:val="baseline"/>
              </w:rPr>
              <w:t>www.creditchina.gov.cn</w:t>
            </w:r>
            <w:r>
              <w:rPr>
                <w:rFonts w:hint="eastAsia" w:ascii="仿宋" w:hAnsi="仿宋" w:eastAsia="仿宋" w:cs="仿宋"/>
                <w:sz w:val="24"/>
                <w:szCs w:val="24"/>
                <w:vertAlign w:val="baseline"/>
                <w:lang w:eastAsia="zh-CN"/>
              </w:rPr>
              <w:t>）</w:t>
            </w:r>
            <w:r>
              <w:rPr>
                <w:rFonts w:hint="eastAsia" w:ascii="仿宋" w:hAnsi="仿宋" w:eastAsia="仿宋" w:cs="仿宋"/>
                <w:sz w:val="24"/>
                <w:szCs w:val="24"/>
                <w:vertAlign w:val="baseline"/>
              </w:rPr>
              <w:t>记录失信被执行人或重大税收违法案件当事人名单或政府采购严重违</w:t>
            </w:r>
            <w:r>
              <w:rPr>
                <w:rFonts w:hint="eastAsia" w:ascii="仿宋" w:hAnsi="仿宋" w:eastAsia="仿宋" w:cs="仿宋"/>
                <w:sz w:val="24"/>
                <w:szCs w:val="24"/>
                <w:vertAlign w:val="baseline"/>
                <w:lang w:val="en-US" w:eastAsia="zh-CN"/>
              </w:rPr>
              <w:t>法</w:t>
            </w:r>
            <w:r>
              <w:rPr>
                <w:rFonts w:hint="eastAsia" w:ascii="仿宋" w:hAnsi="仿宋" w:eastAsia="仿宋" w:cs="仿宋"/>
                <w:sz w:val="24"/>
                <w:szCs w:val="24"/>
                <w:vertAlign w:val="baseline"/>
              </w:rPr>
              <w:t>失信行为记录名单</w:t>
            </w:r>
            <w:r>
              <w:rPr>
                <w:rFonts w:hint="eastAsia" w:ascii="仿宋" w:hAnsi="仿宋" w:eastAsia="仿宋" w:cs="仿宋"/>
                <w:sz w:val="24"/>
                <w:szCs w:val="24"/>
                <w:vertAlign w:val="baseline"/>
                <w:lang w:eastAsia="zh-CN"/>
              </w:rPr>
              <w:t>（</w:t>
            </w:r>
            <w:r>
              <w:rPr>
                <w:rFonts w:hint="eastAsia" w:ascii="仿宋" w:hAnsi="仿宋" w:eastAsia="仿宋" w:cs="仿宋"/>
                <w:sz w:val="24"/>
                <w:szCs w:val="24"/>
                <w:vertAlign w:val="baseline"/>
                <w:lang w:val="en-US" w:eastAsia="zh-CN"/>
              </w:rPr>
              <w:t>以</w:t>
            </w:r>
            <w:r>
              <w:rPr>
                <w:rFonts w:hint="eastAsia" w:ascii="仿宋" w:hAnsi="仿宋" w:eastAsia="仿宋" w:cs="仿宋"/>
                <w:sz w:val="24"/>
                <w:szCs w:val="24"/>
                <w:vertAlign w:val="baseline"/>
              </w:rPr>
              <w:t>在“信用中国”网站www.creditchina.gov.cn</w:t>
            </w:r>
            <w:r>
              <w:rPr>
                <w:rFonts w:hint="eastAsia" w:ascii="仿宋" w:hAnsi="仿宋" w:eastAsia="仿宋" w:cs="仿宋"/>
                <w:sz w:val="24"/>
                <w:szCs w:val="24"/>
                <w:vertAlign w:val="baseline"/>
                <w:lang w:eastAsia="zh-CN"/>
              </w:rPr>
              <w:t>）</w:t>
            </w:r>
            <w:r>
              <w:rPr>
                <w:rFonts w:hint="eastAsia" w:ascii="仿宋" w:hAnsi="仿宋" w:eastAsia="仿宋" w:cs="仿宋"/>
                <w:sz w:val="24"/>
                <w:szCs w:val="24"/>
                <w:vertAlign w:val="baseline"/>
              </w:rPr>
              <w:t xml:space="preserve"> 查询结果为准， 如相关失信记录已失效， 投标人需提供相关证明资料</w:t>
            </w:r>
            <w:r>
              <w:rPr>
                <w:rFonts w:hint="eastAsia" w:ascii="仿宋" w:hAnsi="仿宋" w:eastAsia="仿宋" w:cs="仿宋"/>
                <w:sz w:val="24"/>
                <w:szCs w:val="24"/>
                <w:vertAlign w:val="baseline"/>
                <w:lang w:eastAsia="zh-CN"/>
              </w:rPr>
              <w:t>）。</w:t>
            </w:r>
          </w:p>
          <w:p w14:paraId="4550823F">
            <w:pPr>
              <w:keepNext w:val="0"/>
              <w:keepLines w:val="0"/>
              <w:pageBreakBefore w:val="0"/>
              <w:widowControl/>
              <w:kinsoku w:val="0"/>
              <w:wordWrap/>
              <w:overflowPunct/>
              <w:topLinePunct w:val="0"/>
              <w:autoSpaceDE w:val="0"/>
              <w:autoSpaceDN w:val="0"/>
              <w:bidi w:val="0"/>
              <w:adjustRightInd w:val="0"/>
              <w:snapToGrid w:val="0"/>
              <w:spacing w:before="3" w:line="240" w:lineRule="auto"/>
              <w:jc w:val="both"/>
              <w:textAlignment w:val="baseline"/>
              <w:rPr>
                <w:rFonts w:hint="eastAsia" w:ascii="仿宋" w:hAnsi="仿宋" w:eastAsia="仿宋" w:cs="仿宋"/>
                <w:sz w:val="24"/>
                <w:szCs w:val="24"/>
                <w:vertAlign w:val="baseline"/>
              </w:rPr>
            </w:pPr>
            <w:r>
              <w:rPr>
                <w:rFonts w:hint="eastAsia" w:ascii="仿宋" w:hAnsi="仿宋" w:eastAsia="仿宋" w:cs="仿宋"/>
                <w:sz w:val="24"/>
                <w:szCs w:val="24"/>
                <w:vertAlign w:val="baseline"/>
              </w:rPr>
              <w:t>4、《营业执照》经营范围符合本次招标内容。</w:t>
            </w:r>
          </w:p>
          <w:p w14:paraId="179BFDA4">
            <w:pPr>
              <w:keepNext w:val="0"/>
              <w:keepLines w:val="0"/>
              <w:pageBreakBefore w:val="0"/>
              <w:widowControl/>
              <w:kinsoku w:val="0"/>
              <w:wordWrap/>
              <w:overflowPunct/>
              <w:topLinePunct w:val="0"/>
              <w:autoSpaceDE w:val="0"/>
              <w:autoSpaceDN w:val="0"/>
              <w:bidi w:val="0"/>
              <w:adjustRightInd w:val="0"/>
              <w:snapToGrid w:val="0"/>
              <w:spacing w:before="3" w:line="240" w:lineRule="auto"/>
              <w:jc w:val="both"/>
              <w:textAlignment w:val="baseline"/>
              <w:rPr>
                <w:rFonts w:hint="eastAsia" w:ascii="仿宋" w:hAnsi="仿宋" w:eastAsia="仿宋" w:cs="仿宋"/>
                <w:sz w:val="24"/>
                <w:szCs w:val="24"/>
                <w:vertAlign w:val="baseline"/>
              </w:rPr>
            </w:pPr>
            <w:r>
              <w:rPr>
                <w:rFonts w:hint="eastAsia" w:ascii="仿宋" w:hAnsi="仿宋" w:eastAsia="仿宋" w:cs="仿宋"/>
                <w:sz w:val="24"/>
                <w:szCs w:val="24"/>
                <w:vertAlign w:val="baseline"/>
              </w:rPr>
              <w:t>5、投标单位负责人为同一人、存在控股或者管理关系的不同单位，不得同时参加本次招标。</w:t>
            </w:r>
          </w:p>
          <w:p w14:paraId="1E1EF81E">
            <w:pPr>
              <w:keepNext w:val="0"/>
              <w:keepLines w:val="0"/>
              <w:pageBreakBefore w:val="0"/>
              <w:widowControl/>
              <w:kinsoku w:val="0"/>
              <w:wordWrap/>
              <w:overflowPunct/>
              <w:topLinePunct w:val="0"/>
              <w:autoSpaceDE w:val="0"/>
              <w:autoSpaceDN w:val="0"/>
              <w:bidi w:val="0"/>
              <w:adjustRightInd w:val="0"/>
              <w:snapToGrid w:val="0"/>
              <w:spacing w:before="3" w:line="240" w:lineRule="auto"/>
              <w:jc w:val="both"/>
              <w:textAlignment w:val="baseline"/>
              <w:rPr>
                <w:rFonts w:ascii="仿宋" w:hAnsi="仿宋" w:eastAsia="仿宋" w:cs="仿宋"/>
                <w:sz w:val="24"/>
                <w:szCs w:val="24"/>
                <w:vertAlign w:val="baseline"/>
              </w:rPr>
            </w:pPr>
            <w:r>
              <w:rPr>
                <w:rFonts w:hint="eastAsia" w:ascii="仿宋" w:hAnsi="仿宋" w:eastAsia="仿宋" w:cs="仿宋"/>
                <w:sz w:val="24"/>
                <w:szCs w:val="24"/>
                <w:vertAlign w:val="baseline"/>
                <w:lang w:val="en-US" w:eastAsia="zh-CN"/>
              </w:rPr>
              <w:t>6</w:t>
            </w:r>
            <w:r>
              <w:rPr>
                <w:rFonts w:hint="eastAsia" w:ascii="仿宋" w:hAnsi="仿宋" w:eastAsia="仿宋" w:cs="仿宋"/>
                <w:sz w:val="24"/>
                <w:szCs w:val="24"/>
                <w:vertAlign w:val="baseline"/>
              </w:rPr>
              <w:t>、本次招标不接受联合体投标。</w:t>
            </w:r>
          </w:p>
        </w:tc>
      </w:tr>
      <w:tr w14:paraId="223DE8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82" w:type="dxa"/>
            <w:vAlign w:val="center"/>
          </w:tcPr>
          <w:p w14:paraId="4C678A2B">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7</w:t>
            </w:r>
          </w:p>
        </w:tc>
        <w:tc>
          <w:tcPr>
            <w:tcW w:w="2190" w:type="dxa"/>
            <w:vAlign w:val="center"/>
          </w:tcPr>
          <w:p w14:paraId="23FED92C">
            <w:pPr>
              <w:widowControl w:val="0"/>
              <w:spacing w:before="305" w:line="212" w:lineRule="auto"/>
              <w:jc w:val="center"/>
              <w:rPr>
                <w:rFonts w:ascii="仿宋" w:hAnsi="仿宋" w:eastAsia="仿宋" w:cs="仿宋"/>
                <w:sz w:val="24"/>
                <w:szCs w:val="24"/>
                <w:vertAlign w:val="baseline"/>
              </w:rPr>
            </w:pPr>
            <w:r>
              <w:rPr>
                <w:rFonts w:ascii="仿宋" w:hAnsi="仿宋" w:eastAsia="仿宋" w:cs="仿宋"/>
                <w:sz w:val="24"/>
                <w:szCs w:val="24"/>
                <w:vertAlign w:val="baseline"/>
              </w:rPr>
              <w:t>投标文件递交截止时间</w:t>
            </w:r>
          </w:p>
        </w:tc>
        <w:tc>
          <w:tcPr>
            <w:tcW w:w="6548" w:type="dxa"/>
            <w:vAlign w:val="center"/>
          </w:tcPr>
          <w:p w14:paraId="6747B841">
            <w:pPr>
              <w:widowControl w:val="0"/>
              <w:spacing w:before="305" w:line="212" w:lineRule="auto"/>
              <w:jc w:val="center"/>
              <w:rPr>
                <w:rFonts w:hint="eastAsia" w:ascii="仿宋" w:hAnsi="仿宋" w:eastAsia="仿宋" w:cs="仿宋"/>
                <w:sz w:val="24"/>
                <w:szCs w:val="24"/>
                <w:vertAlign w:val="baseline"/>
                <w:lang w:val="en-US" w:eastAsia="zh-CN"/>
              </w:rPr>
            </w:pPr>
            <w:r>
              <w:rPr>
                <w:rFonts w:ascii="仿宋" w:hAnsi="仿宋" w:eastAsia="仿宋" w:cs="仿宋"/>
                <w:sz w:val="24"/>
                <w:szCs w:val="24"/>
                <w:vertAlign w:val="baseline"/>
              </w:rPr>
              <w:t>截止时间：</w:t>
            </w:r>
            <w:r>
              <w:rPr>
                <w:rFonts w:ascii="仿宋" w:hAnsi="仿宋" w:eastAsia="仿宋" w:cs="仿宋"/>
                <w:sz w:val="24"/>
                <w:szCs w:val="24"/>
                <w:u w:val="single"/>
                <w:vertAlign w:val="baseline"/>
              </w:rPr>
              <w:t>202</w:t>
            </w:r>
            <w:r>
              <w:rPr>
                <w:rFonts w:hint="eastAsia" w:ascii="仿宋" w:hAnsi="仿宋" w:eastAsia="仿宋" w:cs="仿宋"/>
                <w:sz w:val="24"/>
                <w:szCs w:val="24"/>
                <w:u w:val="single"/>
                <w:vertAlign w:val="baseline"/>
                <w:lang w:val="en-US" w:eastAsia="zh-CN"/>
              </w:rPr>
              <w:t>4</w:t>
            </w:r>
            <w:r>
              <w:rPr>
                <w:rFonts w:ascii="仿宋" w:hAnsi="仿宋" w:eastAsia="仿宋" w:cs="仿宋"/>
                <w:sz w:val="24"/>
                <w:szCs w:val="24"/>
                <w:vertAlign w:val="baseline"/>
              </w:rPr>
              <w:t>年</w:t>
            </w:r>
            <w:r>
              <w:rPr>
                <w:rFonts w:hint="eastAsia" w:ascii="仿宋" w:hAnsi="仿宋" w:eastAsia="仿宋" w:cs="仿宋"/>
                <w:sz w:val="24"/>
                <w:szCs w:val="24"/>
                <w:u w:val="single"/>
                <w:vertAlign w:val="baseline"/>
                <w:lang w:val="en-US" w:eastAsia="zh-CN"/>
              </w:rPr>
              <w:t>08</w:t>
            </w:r>
            <w:r>
              <w:rPr>
                <w:rFonts w:ascii="仿宋" w:hAnsi="仿宋" w:eastAsia="仿宋" w:cs="仿宋"/>
                <w:sz w:val="24"/>
                <w:szCs w:val="24"/>
                <w:vertAlign w:val="baseline"/>
              </w:rPr>
              <w:t>月</w:t>
            </w:r>
            <w:r>
              <w:rPr>
                <w:rFonts w:hint="eastAsia" w:ascii="仿宋" w:hAnsi="仿宋" w:eastAsia="仿宋" w:cs="仿宋"/>
                <w:sz w:val="24"/>
                <w:szCs w:val="24"/>
                <w:u w:val="single"/>
                <w:vertAlign w:val="baseline"/>
                <w:lang w:val="en-US" w:eastAsia="zh-CN"/>
              </w:rPr>
              <w:t>28</w:t>
            </w:r>
            <w:r>
              <w:rPr>
                <w:rFonts w:ascii="仿宋" w:hAnsi="仿宋" w:eastAsia="仿宋" w:cs="仿宋"/>
                <w:sz w:val="24"/>
                <w:szCs w:val="24"/>
                <w:vertAlign w:val="baseline"/>
              </w:rPr>
              <w:t>日</w:t>
            </w:r>
            <w:r>
              <w:rPr>
                <w:rFonts w:hint="eastAsia" w:ascii="仿宋" w:hAnsi="仿宋" w:eastAsia="仿宋" w:cs="仿宋"/>
                <w:sz w:val="24"/>
                <w:szCs w:val="24"/>
                <w:u w:val="single"/>
                <w:vertAlign w:val="baseline"/>
                <w:lang w:val="en-US" w:eastAsia="zh-CN"/>
              </w:rPr>
              <w:t>14</w:t>
            </w:r>
            <w:r>
              <w:rPr>
                <w:rFonts w:ascii="仿宋" w:hAnsi="仿宋" w:eastAsia="仿宋" w:cs="仿宋"/>
                <w:sz w:val="24"/>
                <w:szCs w:val="24"/>
                <w:vertAlign w:val="baseline"/>
              </w:rPr>
              <w:fldChar w:fldCharType="begin"/>
            </w:r>
            <w:r>
              <w:rPr>
                <w:rFonts w:ascii="仿宋" w:hAnsi="仿宋" w:eastAsia="仿宋" w:cs="仿宋"/>
                <w:sz w:val="24"/>
                <w:szCs w:val="24"/>
                <w:vertAlign w:val="baseline"/>
              </w:rPr>
              <w:instrText xml:space="preserve"> HYPERLINK "mailto:时之前将投标文件加盖公章加密后发送至邮箱gansu_qjmy_ts@163.com；" </w:instrText>
            </w:r>
            <w:r>
              <w:rPr>
                <w:rFonts w:ascii="仿宋" w:hAnsi="仿宋" w:eastAsia="仿宋" w:cs="仿宋"/>
                <w:sz w:val="24"/>
                <w:szCs w:val="24"/>
                <w:vertAlign w:val="baseline"/>
              </w:rPr>
              <w:fldChar w:fldCharType="separate"/>
            </w:r>
            <w:r>
              <w:rPr>
                <w:rFonts w:ascii="仿宋" w:hAnsi="仿宋" w:eastAsia="仿宋" w:cs="仿宋"/>
                <w:sz w:val="24"/>
                <w:szCs w:val="24"/>
                <w:vertAlign w:val="baseline"/>
              </w:rPr>
              <w:t>时</w:t>
            </w:r>
            <w:r>
              <w:rPr>
                <w:rFonts w:hint="eastAsia" w:ascii="仿宋" w:hAnsi="仿宋" w:eastAsia="仿宋" w:cs="仿宋"/>
                <w:sz w:val="24"/>
                <w:szCs w:val="24"/>
                <w:vertAlign w:val="baseline"/>
                <w:lang w:val="en-US" w:eastAsia="zh-CN"/>
              </w:rPr>
              <w:t>30分</w:t>
            </w:r>
            <w:r>
              <w:rPr>
                <w:rFonts w:ascii="仿宋" w:hAnsi="仿宋" w:eastAsia="仿宋" w:cs="仿宋"/>
                <w:sz w:val="24"/>
                <w:szCs w:val="24"/>
                <w:vertAlign w:val="baseline"/>
              </w:rPr>
              <w:t>之前</w:t>
            </w:r>
            <w:r>
              <w:rPr>
                <w:rFonts w:hint="eastAsia" w:ascii="仿宋" w:hAnsi="仿宋" w:eastAsia="仿宋" w:cs="仿宋"/>
                <w:sz w:val="24"/>
                <w:szCs w:val="24"/>
                <w:vertAlign w:val="baseline"/>
                <w:lang w:val="en-US" w:eastAsia="zh-CN"/>
              </w:rPr>
              <w:t>将投标文件加盖公章后发送至邮箱gansu_qjmy_ts@163.com；</w:t>
            </w:r>
            <w:r>
              <w:rPr>
                <w:rFonts w:ascii="仿宋" w:hAnsi="仿宋" w:eastAsia="仿宋" w:cs="仿宋"/>
                <w:sz w:val="24"/>
                <w:szCs w:val="24"/>
                <w:vertAlign w:val="baseline"/>
              </w:rPr>
              <w:fldChar w:fldCharType="end"/>
            </w:r>
            <w:r>
              <w:rPr>
                <w:rFonts w:hint="eastAsia" w:ascii="仿宋" w:hAnsi="仿宋" w:eastAsia="仿宋" w:cs="仿宋"/>
                <w:sz w:val="24"/>
                <w:szCs w:val="24"/>
                <w:vertAlign w:val="baseline"/>
                <w:lang w:val="en-US" w:eastAsia="zh-CN"/>
              </w:rPr>
              <w:t xml:space="preserve">         </w:t>
            </w:r>
          </w:p>
          <w:p w14:paraId="0A57024A">
            <w:pPr>
              <w:widowControl w:val="0"/>
              <w:spacing w:before="305" w:line="212" w:lineRule="auto"/>
              <w:ind w:firstLine="240" w:firstLineChars="100"/>
              <w:jc w:val="both"/>
              <w:rPr>
                <w:rFonts w:hint="default" w:ascii="仿宋" w:hAnsi="仿宋" w:eastAsia="仿宋" w:cs="仿宋"/>
                <w:sz w:val="24"/>
                <w:szCs w:val="24"/>
                <w:vertAlign w:val="baseline"/>
                <w:lang w:val="en-US"/>
              </w:rPr>
            </w:pPr>
            <w:r>
              <w:rPr>
                <w:rFonts w:hint="eastAsia" w:ascii="仿宋" w:hAnsi="仿宋" w:eastAsia="仿宋" w:cs="仿宋"/>
                <w:sz w:val="24"/>
                <w:szCs w:val="24"/>
                <w:vertAlign w:val="baseline"/>
                <w:lang w:val="en-US" w:eastAsia="zh-CN"/>
              </w:rPr>
              <w:t>投标文件命名方式：投标单位名称+项目名称+时间</w:t>
            </w:r>
          </w:p>
        </w:tc>
      </w:tr>
      <w:tr w14:paraId="6D1AF1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82" w:type="dxa"/>
            <w:vAlign w:val="center"/>
          </w:tcPr>
          <w:p w14:paraId="7B7E3190">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8</w:t>
            </w:r>
          </w:p>
        </w:tc>
        <w:tc>
          <w:tcPr>
            <w:tcW w:w="2190" w:type="dxa"/>
            <w:vAlign w:val="center"/>
          </w:tcPr>
          <w:p w14:paraId="4FD759BF">
            <w:pPr>
              <w:widowControl w:val="0"/>
              <w:spacing w:before="305" w:line="212" w:lineRule="auto"/>
              <w:jc w:val="center"/>
              <w:rPr>
                <w:rFonts w:ascii="仿宋" w:hAnsi="仿宋" w:eastAsia="仿宋" w:cs="仿宋"/>
                <w:sz w:val="24"/>
                <w:szCs w:val="24"/>
                <w:vertAlign w:val="baseline"/>
              </w:rPr>
            </w:pPr>
            <w:r>
              <w:rPr>
                <w:rFonts w:ascii="仿宋" w:hAnsi="仿宋" w:eastAsia="仿宋" w:cs="仿宋"/>
                <w:sz w:val="24"/>
                <w:szCs w:val="24"/>
                <w:vertAlign w:val="baseline"/>
              </w:rPr>
              <w:t>签字或盖章要求</w:t>
            </w:r>
          </w:p>
        </w:tc>
        <w:tc>
          <w:tcPr>
            <w:tcW w:w="6548" w:type="dxa"/>
            <w:vAlign w:val="center"/>
          </w:tcPr>
          <w:p w14:paraId="371E53AB">
            <w:pPr>
              <w:widowControl w:val="0"/>
              <w:spacing w:before="305" w:line="212" w:lineRule="auto"/>
              <w:jc w:val="center"/>
              <w:rPr>
                <w:rFonts w:ascii="仿宋" w:hAnsi="仿宋" w:eastAsia="仿宋" w:cs="仿宋"/>
                <w:sz w:val="24"/>
                <w:szCs w:val="24"/>
                <w:vertAlign w:val="baseline"/>
              </w:rPr>
            </w:pPr>
            <w:r>
              <w:rPr>
                <w:rFonts w:ascii="仿宋" w:hAnsi="仿宋" w:eastAsia="仿宋" w:cs="仿宋"/>
                <w:sz w:val="24"/>
                <w:szCs w:val="24"/>
                <w:vertAlign w:val="baseline"/>
              </w:rPr>
              <w:t>投标文件必须由投标人的法定代表人或其授权代理人在规定的位置签字并逐页加盖单位公章。</w:t>
            </w:r>
          </w:p>
        </w:tc>
      </w:tr>
      <w:tr w14:paraId="0DAA49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82" w:type="dxa"/>
            <w:vAlign w:val="center"/>
          </w:tcPr>
          <w:p w14:paraId="2C7CB573">
            <w:pPr>
              <w:widowControl w:val="0"/>
              <w:spacing w:before="305" w:line="212" w:lineRule="auto"/>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9</w:t>
            </w:r>
          </w:p>
        </w:tc>
        <w:tc>
          <w:tcPr>
            <w:tcW w:w="2190" w:type="dxa"/>
            <w:vAlign w:val="center"/>
          </w:tcPr>
          <w:p w14:paraId="6F9E3B17">
            <w:pPr>
              <w:widowControl w:val="0"/>
              <w:spacing w:before="305" w:line="212" w:lineRule="auto"/>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账期</w:t>
            </w:r>
          </w:p>
        </w:tc>
        <w:tc>
          <w:tcPr>
            <w:tcW w:w="6548" w:type="dxa"/>
            <w:vAlign w:val="center"/>
          </w:tcPr>
          <w:p w14:paraId="1702EB69">
            <w:pPr>
              <w:widowControl w:val="0"/>
              <w:spacing w:before="305" w:line="212" w:lineRule="auto"/>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账期为90天。</w:t>
            </w:r>
          </w:p>
        </w:tc>
      </w:tr>
    </w:tbl>
    <w:p w14:paraId="167DE35A">
      <w:pPr>
        <w:spacing w:line="235" w:lineRule="exact"/>
      </w:pPr>
    </w:p>
    <w:p w14:paraId="31997095">
      <w:pPr>
        <w:sectPr>
          <w:headerReference r:id="rId9" w:type="default"/>
          <w:footerReference r:id="rId10" w:type="default"/>
          <w:pgSz w:w="11905" w:h="16840"/>
          <w:pgMar w:top="1183" w:right="1667" w:bottom="1041" w:left="1671" w:header="882" w:footer="853" w:gutter="0"/>
          <w:pgNumType w:fmt="numberInDash"/>
          <w:cols w:space="720" w:num="1"/>
        </w:sectPr>
      </w:pPr>
    </w:p>
    <w:p w14:paraId="6418A747">
      <w:pPr>
        <w:keepNext w:val="0"/>
        <w:keepLines w:val="0"/>
        <w:pageBreakBefore w:val="0"/>
        <w:widowControl/>
        <w:numPr>
          <w:ilvl w:val="0"/>
          <w:numId w:val="1"/>
        </w:numPr>
        <w:kinsoku w:val="0"/>
        <w:wordWrap/>
        <w:overflowPunct/>
        <w:topLinePunct w:val="0"/>
        <w:autoSpaceDE w:val="0"/>
        <w:autoSpaceDN w:val="0"/>
        <w:bidi w:val="0"/>
        <w:adjustRightInd w:val="0"/>
        <w:snapToGrid w:val="0"/>
        <w:spacing w:before="205" w:line="240" w:lineRule="auto"/>
        <w:ind w:firstLine="3304" w:firstLineChars="700"/>
        <w:textAlignment w:val="baseline"/>
        <w:rPr>
          <w:b/>
          <w:sz w:val="24"/>
        </w:rPr>
      </w:pPr>
      <w:r>
        <w:rPr>
          <w:rFonts w:hint="eastAsia" w:ascii="宋体" w:hAnsi="宋体" w:eastAsia="宋体" w:cs="宋体"/>
          <w:b w:val="0"/>
          <w:bCs w:val="0"/>
          <w:spacing w:val="-4"/>
          <w:sz w:val="48"/>
          <w:szCs w:val="48"/>
        </w:rPr>
        <w:t xml:space="preserve"> </w:t>
      </w:r>
      <w:r>
        <w:rPr>
          <w:rFonts w:hint="eastAsia" w:ascii="宋体" w:hAnsi="宋体" w:eastAsia="宋体" w:cs="宋体"/>
          <w:b w:val="0"/>
          <w:bCs w:val="0"/>
          <w:spacing w:val="-3"/>
          <w:sz w:val="48"/>
          <w:szCs w:val="48"/>
          <w:lang w:val="en-US" w:eastAsia="zh-CN"/>
          <w14:textOutline w14:w="5587" w14:cap="flat" w14:cmpd="sng">
            <w14:solidFill>
              <w14:srgbClr w14:val="000000"/>
            </w14:solidFill>
            <w14:prstDash w14:val="solid"/>
            <w14:miter w14:val="0"/>
          </w14:textOutline>
        </w:rPr>
        <w:t>质量标准</w:t>
      </w:r>
    </w:p>
    <w:p w14:paraId="30A75249">
      <w:pPr>
        <w:spacing w:before="76" w:line="379" w:lineRule="auto"/>
        <w:ind w:right="775" w:firstLine="552" w:firstLineChars="200"/>
        <w:rPr>
          <w:rFonts w:ascii="宋体" w:hAnsi="宋体" w:eastAsia="宋体" w:cs="宋体"/>
          <w:sz w:val="24"/>
          <w:szCs w:val="24"/>
        </w:rPr>
      </w:pPr>
      <w:r>
        <w:rPr>
          <w:rFonts w:ascii="宋体" w:hAnsi="宋体" w:eastAsia="宋体" w:cs="宋体"/>
          <w:spacing w:val="18"/>
          <w:sz w:val="24"/>
          <w:szCs w:val="24"/>
        </w:rPr>
        <w:t>苜蓿</w:t>
      </w:r>
      <w:r>
        <w:rPr>
          <w:rFonts w:ascii="宋体" w:hAnsi="宋体" w:eastAsia="宋体" w:cs="宋体"/>
          <w:spacing w:val="15"/>
          <w:sz w:val="24"/>
          <w:szCs w:val="24"/>
        </w:rPr>
        <w:t>干</w:t>
      </w:r>
      <w:r>
        <w:rPr>
          <w:rFonts w:ascii="宋体" w:hAnsi="宋体" w:eastAsia="宋体" w:cs="宋体"/>
          <w:spacing w:val="9"/>
          <w:sz w:val="24"/>
          <w:szCs w:val="24"/>
        </w:rPr>
        <w:t>草要求表面绿色或浅绿色，因日晒、雨淋或贮藏等原因导致干草表面发</w:t>
      </w:r>
      <w:r>
        <w:rPr>
          <w:rFonts w:ascii="宋体" w:hAnsi="宋体" w:eastAsia="宋体" w:cs="宋体"/>
          <w:spacing w:val="10"/>
          <w:sz w:val="24"/>
          <w:szCs w:val="24"/>
        </w:rPr>
        <w:t>黄或失绿的，其内部应为绿色或浅绿色。无异味或有干草芳香味。无霉变。茎叶</w:t>
      </w:r>
      <w:r>
        <w:rPr>
          <w:rFonts w:ascii="宋体" w:hAnsi="宋体" w:eastAsia="宋体" w:cs="宋体"/>
          <w:spacing w:val="3"/>
          <w:sz w:val="24"/>
          <w:szCs w:val="24"/>
        </w:rPr>
        <w:t>保</w:t>
      </w:r>
      <w:r>
        <w:rPr>
          <w:rFonts w:ascii="宋体" w:hAnsi="宋体" w:eastAsia="宋体" w:cs="宋体"/>
          <w:spacing w:val="5"/>
          <w:sz w:val="24"/>
          <w:szCs w:val="24"/>
        </w:rPr>
        <w:t>存较完好</w:t>
      </w:r>
      <w:r>
        <w:rPr>
          <w:rFonts w:ascii="宋体" w:hAnsi="宋体" w:eastAsia="宋体" w:cs="宋体"/>
          <w:spacing w:val="4"/>
          <w:sz w:val="24"/>
          <w:szCs w:val="24"/>
        </w:rPr>
        <w:t>。</w:t>
      </w:r>
    </w:p>
    <w:p w14:paraId="43266A4A">
      <w:pPr>
        <w:spacing w:line="310" w:lineRule="exact"/>
        <w:ind w:left="494"/>
        <w:rPr>
          <w:sz w:val="18"/>
          <w:szCs w:val="18"/>
        </w:rPr>
      </w:pPr>
      <w:r>
        <w:rPr>
          <w:rFonts w:hint="eastAsia" w:ascii="宋体" w:hAnsi="宋体" w:eastAsia="宋体" w:cs="宋体"/>
          <w:spacing w:val="6"/>
          <w:position w:val="1"/>
          <w:sz w:val="18"/>
          <w:szCs w:val="18"/>
          <w:lang w:val="en-US" w:eastAsia="zh-CN"/>
          <w14:textOutline w14:w="4358" w14:cap="sq" w14:cmpd="sng">
            <w14:solidFill>
              <w14:srgbClr w14:val="000000"/>
            </w14:solidFill>
            <w14:prstDash w14:val="solid"/>
            <w14:bevel/>
          </w14:textOutline>
        </w:rPr>
        <w:t>1</w:t>
      </w:r>
      <w:r>
        <w:rPr>
          <w:rFonts w:ascii="宋体" w:hAnsi="宋体" w:eastAsia="宋体" w:cs="宋体"/>
          <w:spacing w:val="6"/>
          <w:position w:val="1"/>
          <w:sz w:val="18"/>
          <w:szCs w:val="18"/>
          <w14:textOutline w14:w="4358" w14:cap="sq" w14:cmpd="sng">
            <w14:solidFill>
              <w14:srgbClr w14:val="000000"/>
            </w14:solidFill>
            <w14:prstDash w14:val="solid"/>
            <w14:bevel/>
          </w14:textOutline>
        </w:rPr>
        <w:t>、技术指标</w:t>
      </w:r>
    </w:p>
    <w:p w14:paraId="289D0090">
      <w:pPr>
        <w:spacing w:line="41" w:lineRule="exact"/>
        <w:rPr>
          <w:sz w:val="18"/>
          <w:szCs w:val="18"/>
        </w:rPr>
      </w:pPr>
    </w:p>
    <w:tbl>
      <w:tblPr>
        <w:tblStyle w:val="8"/>
        <w:tblW w:w="9412"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927"/>
        <w:gridCol w:w="1964"/>
        <w:gridCol w:w="1416"/>
        <w:gridCol w:w="1275"/>
        <w:gridCol w:w="1276"/>
        <w:gridCol w:w="1416"/>
        <w:gridCol w:w="1138"/>
      </w:tblGrid>
      <w:tr w14:paraId="37F6F83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84" w:hRule="atLeast"/>
        </w:trPr>
        <w:tc>
          <w:tcPr>
            <w:tcW w:w="2891" w:type="dxa"/>
            <w:gridSpan w:val="2"/>
            <w:vAlign w:val="top"/>
          </w:tcPr>
          <w:p w14:paraId="14A001FC">
            <w:pPr>
              <w:spacing w:before="101" w:line="231" w:lineRule="auto"/>
              <w:ind w:left="587"/>
              <w:rPr>
                <w:rFonts w:ascii="宋体" w:hAnsi="宋体" w:eastAsia="宋体" w:cs="宋体"/>
                <w:sz w:val="18"/>
                <w:szCs w:val="18"/>
              </w:rPr>
            </w:pPr>
            <w:r>
              <w:rPr>
                <w:rFonts w:ascii="宋体" w:hAnsi="宋体" w:eastAsia="宋体" w:cs="宋体"/>
                <w:spacing w:val="3"/>
                <w:sz w:val="18"/>
                <w:szCs w:val="18"/>
                <w14:textOutline w14:w="3268" w14:cap="sq" w14:cmpd="sng">
                  <w14:solidFill>
                    <w14:srgbClr w14:val="000000"/>
                  </w14:solidFill>
                  <w14:prstDash w14:val="solid"/>
                  <w14:bevel/>
                </w14:textOutline>
              </w:rPr>
              <w:t>项</w:t>
            </w:r>
            <w:r>
              <w:rPr>
                <w:rFonts w:ascii="宋体" w:hAnsi="宋体" w:eastAsia="宋体" w:cs="宋体"/>
                <w:spacing w:val="2"/>
                <w:sz w:val="18"/>
                <w:szCs w:val="18"/>
                <w14:textOutline w14:w="3268" w14:cap="sq" w14:cmpd="sng">
                  <w14:solidFill>
                    <w14:srgbClr w14:val="000000"/>
                  </w14:solidFill>
                  <w14:prstDash w14:val="solid"/>
                  <w14:bevel/>
                </w14:textOutline>
              </w:rPr>
              <w:t>目</w:t>
            </w:r>
          </w:p>
        </w:tc>
        <w:tc>
          <w:tcPr>
            <w:tcW w:w="2691" w:type="dxa"/>
            <w:gridSpan w:val="2"/>
            <w:vAlign w:val="top"/>
          </w:tcPr>
          <w:p w14:paraId="642CD1B3">
            <w:pPr>
              <w:spacing w:before="101" w:line="230" w:lineRule="auto"/>
              <w:ind w:left="1090"/>
              <w:rPr>
                <w:rFonts w:ascii="宋体" w:hAnsi="宋体" w:eastAsia="宋体" w:cs="宋体"/>
                <w:sz w:val="18"/>
                <w:szCs w:val="18"/>
              </w:rPr>
            </w:pPr>
            <w:r>
              <w:rPr>
                <w:rFonts w:ascii="宋体" w:hAnsi="宋体" w:eastAsia="宋体" w:cs="宋体"/>
                <w:spacing w:val="4"/>
                <w:sz w:val="18"/>
                <w:szCs w:val="18"/>
                <w14:textOutline w14:w="3268" w14:cap="sq" w14:cmpd="sng">
                  <w14:solidFill>
                    <w14:srgbClr w14:val="000000"/>
                  </w14:solidFill>
                  <w14:prstDash w14:val="solid"/>
                  <w14:bevel/>
                </w14:textOutline>
              </w:rPr>
              <w:t>标准值</w:t>
            </w:r>
          </w:p>
        </w:tc>
        <w:tc>
          <w:tcPr>
            <w:tcW w:w="1276" w:type="dxa"/>
            <w:vAlign w:val="top"/>
          </w:tcPr>
          <w:p w14:paraId="33BA4D3D">
            <w:pPr>
              <w:spacing w:before="101" w:line="229" w:lineRule="auto"/>
              <w:ind w:left="384"/>
              <w:rPr>
                <w:rFonts w:ascii="宋体" w:hAnsi="宋体" w:eastAsia="宋体" w:cs="宋体"/>
                <w:sz w:val="18"/>
                <w:szCs w:val="18"/>
              </w:rPr>
            </w:pPr>
            <w:r>
              <w:rPr>
                <w:rFonts w:ascii="宋体" w:hAnsi="宋体" w:eastAsia="宋体" w:cs="宋体"/>
                <w:spacing w:val="4"/>
                <w:sz w:val="18"/>
                <w:szCs w:val="18"/>
                <w14:textOutline w14:w="3268" w14:cap="sq" w14:cmpd="sng">
                  <w14:solidFill>
                    <w14:srgbClr w14:val="000000"/>
                  </w14:solidFill>
                  <w14:prstDash w14:val="solid"/>
                  <w14:bevel/>
                </w14:textOutline>
              </w:rPr>
              <w:t>退货值</w:t>
            </w:r>
          </w:p>
        </w:tc>
        <w:tc>
          <w:tcPr>
            <w:tcW w:w="1416" w:type="dxa"/>
            <w:vAlign w:val="top"/>
          </w:tcPr>
          <w:p w14:paraId="298B7F16">
            <w:pPr>
              <w:spacing w:before="101" w:line="230" w:lineRule="auto"/>
              <w:ind w:left="367"/>
              <w:rPr>
                <w:rFonts w:ascii="宋体" w:hAnsi="宋体" w:eastAsia="宋体" w:cs="宋体"/>
                <w:sz w:val="18"/>
                <w:szCs w:val="18"/>
              </w:rPr>
            </w:pPr>
            <w:r>
              <w:rPr>
                <w:rFonts w:ascii="宋体" w:hAnsi="宋体" w:eastAsia="宋体" w:cs="宋体"/>
                <w:spacing w:val="5"/>
                <w:sz w:val="18"/>
                <w:szCs w:val="18"/>
                <w14:textOutline w14:w="3268" w14:cap="sq" w14:cmpd="sng">
                  <w14:solidFill>
                    <w14:srgbClr w14:val="000000"/>
                  </w14:solidFill>
                  <w14:prstDash w14:val="solid"/>
                  <w14:bevel/>
                </w14:textOutline>
              </w:rPr>
              <w:t>检测要求</w:t>
            </w:r>
          </w:p>
        </w:tc>
        <w:tc>
          <w:tcPr>
            <w:tcW w:w="1138" w:type="dxa"/>
            <w:vAlign w:val="top"/>
          </w:tcPr>
          <w:p w14:paraId="6C6EAB41">
            <w:pPr>
              <w:spacing w:before="101" w:line="232" w:lineRule="auto"/>
              <w:ind w:left="403"/>
              <w:rPr>
                <w:rFonts w:ascii="宋体" w:hAnsi="宋体" w:eastAsia="宋体" w:cs="宋体"/>
                <w:sz w:val="18"/>
                <w:szCs w:val="18"/>
              </w:rPr>
            </w:pPr>
            <w:r>
              <w:rPr>
                <w:rFonts w:ascii="宋体" w:hAnsi="宋体" w:eastAsia="宋体" w:cs="宋体"/>
                <w:spacing w:val="3"/>
                <w:sz w:val="18"/>
                <w:szCs w:val="18"/>
                <w14:textOutline w14:w="3268" w14:cap="sq" w14:cmpd="sng">
                  <w14:solidFill>
                    <w14:srgbClr w14:val="000000"/>
                  </w14:solidFill>
                  <w14:prstDash w14:val="solid"/>
                  <w14:bevel/>
                </w14:textOutline>
              </w:rPr>
              <w:t>备注</w:t>
            </w:r>
          </w:p>
        </w:tc>
      </w:tr>
      <w:tr w14:paraId="7FDE5C4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6" w:hRule="atLeast"/>
        </w:trPr>
        <w:tc>
          <w:tcPr>
            <w:tcW w:w="927" w:type="dxa"/>
            <w:vMerge w:val="restart"/>
            <w:tcBorders>
              <w:bottom w:val="nil"/>
            </w:tcBorders>
            <w:vAlign w:val="top"/>
          </w:tcPr>
          <w:p w14:paraId="6EE6B04B">
            <w:pPr>
              <w:spacing w:line="322" w:lineRule="auto"/>
              <w:rPr>
                <w:rFonts w:ascii="Arial"/>
                <w:sz w:val="18"/>
                <w:szCs w:val="18"/>
              </w:rPr>
            </w:pPr>
          </w:p>
          <w:p w14:paraId="7AC96D40">
            <w:pPr>
              <w:spacing w:before="55" w:line="231" w:lineRule="auto"/>
              <w:rPr>
                <w:rFonts w:ascii="宋体" w:hAnsi="宋体" w:eastAsia="宋体" w:cs="宋体"/>
                <w:sz w:val="18"/>
                <w:szCs w:val="18"/>
              </w:rPr>
            </w:pPr>
            <w:r>
              <w:rPr>
                <w:rFonts w:ascii="宋体" w:hAnsi="宋体" w:eastAsia="宋体" w:cs="宋体"/>
                <w:spacing w:val="7"/>
                <w:sz w:val="18"/>
                <w:szCs w:val="18"/>
              </w:rPr>
              <w:t>风</w:t>
            </w:r>
            <w:r>
              <w:rPr>
                <w:rFonts w:ascii="宋体" w:hAnsi="宋体" w:eastAsia="宋体" w:cs="宋体"/>
                <w:spacing w:val="5"/>
                <w:sz w:val="18"/>
                <w:szCs w:val="18"/>
              </w:rPr>
              <w:t>险指标</w:t>
            </w:r>
          </w:p>
        </w:tc>
        <w:tc>
          <w:tcPr>
            <w:tcW w:w="1964" w:type="dxa"/>
            <w:vAlign w:val="top"/>
          </w:tcPr>
          <w:p w14:paraId="7718C790">
            <w:pPr>
              <w:spacing w:before="109" w:line="242" w:lineRule="exact"/>
              <w:ind w:left="115"/>
              <w:rPr>
                <w:rFonts w:ascii="宋体" w:hAnsi="宋体" w:eastAsia="宋体" w:cs="宋体"/>
                <w:sz w:val="18"/>
                <w:szCs w:val="18"/>
              </w:rPr>
            </w:pPr>
            <w:r>
              <w:rPr>
                <w:rFonts w:ascii="宋体" w:hAnsi="宋体" w:eastAsia="宋体" w:cs="宋体"/>
                <w:spacing w:val="4"/>
                <w:position w:val="2"/>
                <w:sz w:val="18"/>
                <w:szCs w:val="18"/>
              </w:rPr>
              <w:t>黄曲霉毒素</w:t>
            </w:r>
            <w:r>
              <w:rPr>
                <w:rFonts w:ascii="Times New Roman" w:hAnsi="Times New Roman" w:eastAsia="Times New Roman" w:cs="Times New Roman"/>
                <w:position w:val="2"/>
                <w:sz w:val="18"/>
                <w:szCs w:val="18"/>
              </w:rPr>
              <w:t>B</w:t>
            </w:r>
            <w:r>
              <w:rPr>
                <w:rFonts w:ascii="Times New Roman" w:hAnsi="Times New Roman" w:eastAsia="Times New Roman" w:cs="Times New Roman"/>
                <w:spacing w:val="4"/>
                <w:position w:val="1"/>
                <w:sz w:val="18"/>
                <w:szCs w:val="18"/>
              </w:rPr>
              <w:t xml:space="preserve">1  </w:t>
            </w:r>
            <w:r>
              <w:rPr>
                <w:rFonts w:ascii="宋体" w:hAnsi="宋体" w:eastAsia="宋体" w:cs="宋体"/>
                <w:spacing w:val="4"/>
                <w:position w:val="2"/>
                <w:sz w:val="18"/>
                <w:szCs w:val="18"/>
              </w:rPr>
              <w:t>(</w:t>
            </w:r>
            <w:r>
              <w:rPr>
                <w:rFonts w:ascii="Times New Roman" w:hAnsi="Times New Roman" w:eastAsia="Times New Roman" w:cs="Times New Roman"/>
                <w:spacing w:val="4"/>
                <w:position w:val="2"/>
                <w:sz w:val="18"/>
                <w:szCs w:val="18"/>
              </w:rPr>
              <w:t>μ</w:t>
            </w:r>
            <w:r>
              <w:rPr>
                <w:rFonts w:ascii="Times New Roman" w:hAnsi="Times New Roman" w:eastAsia="Times New Roman" w:cs="Times New Roman"/>
                <w:position w:val="2"/>
                <w:sz w:val="18"/>
                <w:szCs w:val="18"/>
              </w:rPr>
              <w:t>g</w:t>
            </w:r>
            <w:r>
              <w:rPr>
                <w:rFonts w:ascii="Times New Roman" w:hAnsi="Times New Roman" w:eastAsia="Times New Roman" w:cs="Times New Roman"/>
                <w:spacing w:val="4"/>
                <w:position w:val="2"/>
                <w:sz w:val="18"/>
                <w:szCs w:val="18"/>
              </w:rPr>
              <w:t>/</w:t>
            </w:r>
            <w:r>
              <w:rPr>
                <w:rFonts w:ascii="Times New Roman" w:hAnsi="Times New Roman" w:eastAsia="Times New Roman" w:cs="Times New Roman"/>
                <w:position w:val="2"/>
                <w:sz w:val="18"/>
                <w:szCs w:val="18"/>
              </w:rPr>
              <w:t>kg</w:t>
            </w:r>
            <w:r>
              <w:rPr>
                <w:rFonts w:ascii="宋体" w:hAnsi="宋体" w:eastAsia="宋体" w:cs="宋体"/>
                <w:spacing w:val="3"/>
                <w:position w:val="2"/>
                <w:sz w:val="18"/>
                <w:szCs w:val="18"/>
              </w:rPr>
              <w:t>)</w:t>
            </w:r>
          </w:p>
        </w:tc>
        <w:tc>
          <w:tcPr>
            <w:tcW w:w="2691" w:type="dxa"/>
            <w:gridSpan w:val="2"/>
            <w:vAlign w:val="top"/>
          </w:tcPr>
          <w:p w14:paraId="1C430538">
            <w:pPr>
              <w:spacing w:before="142" w:line="227" w:lineRule="exact"/>
              <w:ind w:left="1237"/>
              <w:rPr>
                <w:rFonts w:ascii="Times New Roman" w:hAnsi="Times New Roman" w:eastAsia="Times New Roman" w:cs="Times New Roman"/>
                <w:sz w:val="18"/>
                <w:szCs w:val="18"/>
              </w:rPr>
            </w:pPr>
            <w:r>
              <w:rPr>
                <w:rFonts w:ascii="宋体" w:hAnsi="宋体" w:eastAsia="宋体" w:cs="宋体"/>
                <w:spacing w:val="-6"/>
                <w:position w:val="1"/>
                <w:sz w:val="18"/>
                <w:szCs w:val="18"/>
              </w:rPr>
              <w:t>≤</w:t>
            </w:r>
            <w:r>
              <w:rPr>
                <w:rFonts w:ascii="Times New Roman" w:hAnsi="Times New Roman" w:eastAsia="Times New Roman" w:cs="Times New Roman"/>
                <w:spacing w:val="-4"/>
                <w:position w:val="1"/>
                <w:sz w:val="18"/>
                <w:szCs w:val="18"/>
              </w:rPr>
              <w:t>5</w:t>
            </w:r>
          </w:p>
        </w:tc>
        <w:tc>
          <w:tcPr>
            <w:tcW w:w="1276" w:type="dxa"/>
            <w:vAlign w:val="top"/>
          </w:tcPr>
          <w:p w14:paraId="43B59652">
            <w:pPr>
              <w:spacing w:before="142" w:line="227" w:lineRule="exact"/>
              <w:ind w:left="534"/>
              <w:rPr>
                <w:rFonts w:ascii="Times New Roman" w:hAnsi="Times New Roman" w:eastAsia="Times New Roman" w:cs="Times New Roman"/>
                <w:sz w:val="18"/>
                <w:szCs w:val="18"/>
              </w:rPr>
            </w:pPr>
            <w:r>
              <w:rPr>
                <w:rFonts w:ascii="宋体" w:hAnsi="宋体" w:eastAsia="宋体" w:cs="宋体"/>
                <w:spacing w:val="-8"/>
                <w:position w:val="1"/>
                <w:sz w:val="18"/>
                <w:szCs w:val="18"/>
              </w:rPr>
              <w:t>＞</w:t>
            </w:r>
            <w:r>
              <w:rPr>
                <w:rFonts w:ascii="Times New Roman" w:hAnsi="Times New Roman" w:eastAsia="Times New Roman" w:cs="Times New Roman"/>
                <w:spacing w:val="-6"/>
                <w:position w:val="1"/>
                <w:sz w:val="18"/>
                <w:szCs w:val="18"/>
              </w:rPr>
              <w:t>5</w:t>
            </w:r>
          </w:p>
        </w:tc>
        <w:tc>
          <w:tcPr>
            <w:tcW w:w="1416" w:type="dxa"/>
            <w:vAlign w:val="top"/>
          </w:tcPr>
          <w:p w14:paraId="23419BBB">
            <w:pPr>
              <w:spacing w:before="142" w:line="230" w:lineRule="auto"/>
              <w:ind w:left="545"/>
              <w:rPr>
                <w:rFonts w:ascii="宋体" w:hAnsi="宋体" w:eastAsia="宋体" w:cs="宋体"/>
                <w:sz w:val="18"/>
                <w:szCs w:val="18"/>
              </w:rPr>
            </w:pPr>
            <w:r>
              <w:rPr>
                <w:rFonts w:ascii="宋体" w:hAnsi="宋体" w:eastAsia="宋体" w:cs="宋体"/>
                <w:spacing w:val="3"/>
                <w:sz w:val="18"/>
                <w:szCs w:val="18"/>
              </w:rPr>
              <w:t>必</w:t>
            </w:r>
            <w:r>
              <w:rPr>
                <w:rFonts w:ascii="宋体" w:hAnsi="宋体" w:eastAsia="宋体" w:cs="宋体"/>
                <w:spacing w:val="2"/>
                <w:sz w:val="18"/>
                <w:szCs w:val="18"/>
              </w:rPr>
              <w:t>检</w:t>
            </w:r>
          </w:p>
        </w:tc>
        <w:tc>
          <w:tcPr>
            <w:tcW w:w="1138" w:type="dxa"/>
            <w:vAlign w:val="top"/>
          </w:tcPr>
          <w:p w14:paraId="38907FCE">
            <w:pPr>
              <w:spacing w:before="226" w:line="194" w:lineRule="auto"/>
              <w:ind w:left="529"/>
              <w:rPr>
                <w:rFonts w:ascii="宋体" w:hAnsi="宋体" w:eastAsia="宋体" w:cs="宋体"/>
                <w:sz w:val="18"/>
                <w:szCs w:val="18"/>
              </w:rPr>
            </w:pPr>
            <w:r>
              <w:rPr>
                <w:rFonts w:ascii="宋体" w:hAnsi="宋体" w:eastAsia="宋体" w:cs="宋体"/>
                <w:sz w:val="18"/>
                <w:szCs w:val="18"/>
              </w:rPr>
              <w:t>-</w:t>
            </w:r>
          </w:p>
        </w:tc>
      </w:tr>
      <w:tr w14:paraId="4C06C85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98" w:hRule="atLeast"/>
        </w:trPr>
        <w:tc>
          <w:tcPr>
            <w:tcW w:w="927" w:type="dxa"/>
            <w:vMerge w:val="continue"/>
            <w:tcBorders>
              <w:top w:val="nil"/>
            </w:tcBorders>
            <w:vAlign w:val="top"/>
          </w:tcPr>
          <w:p w14:paraId="0B980A8E">
            <w:pPr>
              <w:rPr>
                <w:rFonts w:ascii="Arial"/>
                <w:sz w:val="18"/>
                <w:szCs w:val="18"/>
              </w:rPr>
            </w:pPr>
          </w:p>
        </w:tc>
        <w:tc>
          <w:tcPr>
            <w:tcW w:w="1964" w:type="dxa"/>
            <w:vAlign w:val="top"/>
          </w:tcPr>
          <w:p w14:paraId="1AA040CD">
            <w:pPr>
              <w:spacing w:before="111" w:line="242" w:lineRule="exact"/>
              <w:ind w:left="603"/>
              <w:rPr>
                <w:rFonts w:ascii="宋体" w:hAnsi="宋体" w:eastAsia="宋体" w:cs="宋体"/>
                <w:sz w:val="18"/>
                <w:szCs w:val="18"/>
              </w:rPr>
            </w:pPr>
            <w:r>
              <w:rPr>
                <w:rFonts w:ascii="宋体" w:hAnsi="宋体" w:eastAsia="宋体" w:cs="宋体"/>
                <w:spacing w:val="4"/>
                <w:position w:val="1"/>
                <w:sz w:val="18"/>
                <w:szCs w:val="18"/>
              </w:rPr>
              <w:t>水</w:t>
            </w:r>
            <w:r>
              <w:rPr>
                <w:rFonts w:ascii="宋体" w:hAnsi="宋体" w:eastAsia="宋体" w:cs="宋体"/>
                <w:spacing w:val="3"/>
                <w:position w:val="1"/>
                <w:sz w:val="18"/>
                <w:szCs w:val="18"/>
              </w:rPr>
              <w:t>分 (</w:t>
            </w:r>
            <w:r>
              <w:rPr>
                <w:rFonts w:ascii="Times New Roman" w:hAnsi="Times New Roman" w:eastAsia="Times New Roman" w:cs="Times New Roman"/>
                <w:spacing w:val="3"/>
                <w:position w:val="1"/>
                <w:sz w:val="18"/>
                <w:szCs w:val="18"/>
              </w:rPr>
              <w:t>%</w:t>
            </w:r>
            <w:r>
              <w:rPr>
                <w:rFonts w:ascii="宋体" w:hAnsi="宋体" w:eastAsia="宋体" w:cs="宋体"/>
                <w:spacing w:val="3"/>
                <w:position w:val="1"/>
                <w:sz w:val="18"/>
                <w:szCs w:val="18"/>
              </w:rPr>
              <w:t>)</w:t>
            </w:r>
          </w:p>
        </w:tc>
        <w:tc>
          <w:tcPr>
            <w:tcW w:w="2691" w:type="dxa"/>
            <w:gridSpan w:val="2"/>
            <w:vAlign w:val="top"/>
          </w:tcPr>
          <w:p w14:paraId="1263A11B">
            <w:pPr>
              <w:spacing w:before="146" w:line="227" w:lineRule="exact"/>
              <w:ind w:left="1124"/>
              <w:rPr>
                <w:rFonts w:ascii="Times New Roman" w:hAnsi="Times New Roman" w:eastAsia="Times New Roman" w:cs="Times New Roman"/>
                <w:sz w:val="18"/>
                <w:szCs w:val="18"/>
              </w:rPr>
            </w:pPr>
            <w:r>
              <w:rPr>
                <w:rFonts w:ascii="宋体" w:hAnsi="宋体" w:eastAsia="宋体" w:cs="宋体"/>
                <w:spacing w:val="1"/>
                <w:position w:val="1"/>
                <w:sz w:val="18"/>
                <w:szCs w:val="18"/>
              </w:rPr>
              <w:t>≤</w:t>
            </w:r>
            <w:r>
              <w:rPr>
                <w:rFonts w:ascii="Times New Roman" w:hAnsi="Times New Roman" w:eastAsia="Times New Roman" w:cs="Times New Roman"/>
                <w:position w:val="1"/>
                <w:sz w:val="18"/>
                <w:szCs w:val="18"/>
              </w:rPr>
              <w:t>13.0</w:t>
            </w:r>
          </w:p>
        </w:tc>
        <w:tc>
          <w:tcPr>
            <w:tcW w:w="1276" w:type="dxa"/>
            <w:vAlign w:val="top"/>
          </w:tcPr>
          <w:p w14:paraId="2911AD97">
            <w:pPr>
              <w:spacing w:before="146" w:line="227" w:lineRule="exact"/>
              <w:ind w:left="421"/>
              <w:rPr>
                <w:rFonts w:ascii="Times New Roman" w:hAnsi="Times New Roman" w:eastAsia="Times New Roman" w:cs="Times New Roman"/>
                <w:sz w:val="18"/>
                <w:szCs w:val="18"/>
              </w:rPr>
            </w:pPr>
            <w:r>
              <w:rPr>
                <w:rFonts w:ascii="宋体" w:hAnsi="宋体" w:eastAsia="宋体" w:cs="宋体"/>
                <w:spacing w:val="-1"/>
                <w:position w:val="1"/>
                <w:sz w:val="18"/>
                <w:szCs w:val="18"/>
              </w:rPr>
              <w:t>＞</w:t>
            </w:r>
            <w:r>
              <w:rPr>
                <w:rFonts w:ascii="Times New Roman" w:hAnsi="Times New Roman" w:eastAsia="Times New Roman" w:cs="Times New Roman"/>
                <w:spacing w:val="-1"/>
                <w:position w:val="1"/>
                <w:sz w:val="18"/>
                <w:szCs w:val="18"/>
              </w:rPr>
              <w:t>15</w:t>
            </w:r>
            <w:r>
              <w:rPr>
                <w:rFonts w:ascii="Times New Roman" w:hAnsi="Times New Roman" w:eastAsia="Times New Roman" w:cs="Times New Roman"/>
                <w:position w:val="1"/>
                <w:sz w:val="18"/>
                <w:szCs w:val="18"/>
              </w:rPr>
              <w:t>.0</w:t>
            </w:r>
          </w:p>
        </w:tc>
        <w:tc>
          <w:tcPr>
            <w:tcW w:w="1416" w:type="dxa"/>
            <w:vAlign w:val="top"/>
          </w:tcPr>
          <w:p w14:paraId="3DD7459F">
            <w:pPr>
              <w:spacing w:before="146" w:line="230" w:lineRule="auto"/>
              <w:ind w:left="545"/>
              <w:rPr>
                <w:rFonts w:ascii="宋体" w:hAnsi="宋体" w:eastAsia="宋体" w:cs="宋体"/>
                <w:sz w:val="18"/>
                <w:szCs w:val="18"/>
              </w:rPr>
            </w:pPr>
            <w:r>
              <w:rPr>
                <w:rFonts w:ascii="宋体" w:hAnsi="宋体" w:eastAsia="宋体" w:cs="宋体"/>
                <w:spacing w:val="3"/>
                <w:sz w:val="18"/>
                <w:szCs w:val="18"/>
              </w:rPr>
              <w:t>必</w:t>
            </w:r>
            <w:r>
              <w:rPr>
                <w:rFonts w:ascii="宋体" w:hAnsi="宋体" w:eastAsia="宋体" w:cs="宋体"/>
                <w:spacing w:val="2"/>
                <w:sz w:val="18"/>
                <w:szCs w:val="18"/>
              </w:rPr>
              <w:t>检</w:t>
            </w:r>
          </w:p>
        </w:tc>
        <w:tc>
          <w:tcPr>
            <w:tcW w:w="1138" w:type="dxa"/>
            <w:vAlign w:val="top"/>
          </w:tcPr>
          <w:p w14:paraId="2F4B920D">
            <w:pPr>
              <w:spacing w:before="230" w:line="194" w:lineRule="auto"/>
              <w:ind w:left="529"/>
              <w:rPr>
                <w:rFonts w:ascii="宋体" w:hAnsi="宋体" w:eastAsia="宋体" w:cs="宋体"/>
                <w:sz w:val="18"/>
                <w:szCs w:val="18"/>
              </w:rPr>
            </w:pPr>
            <w:r>
              <w:rPr>
                <w:rFonts w:ascii="宋体" w:hAnsi="宋体" w:eastAsia="宋体" w:cs="宋体"/>
                <w:sz w:val="18"/>
                <w:szCs w:val="18"/>
              </w:rPr>
              <w:t>-</w:t>
            </w:r>
          </w:p>
        </w:tc>
      </w:tr>
      <w:tr w14:paraId="6738665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7" w:hRule="atLeast"/>
        </w:trPr>
        <w:tc>
          <w:tcPr>
            <w:tcW w:w="927" w:type="dxa"/>
            <w:vMerge w:val="restart"/>
            <w:tcBorders>
              <w:bottom w:val="nil"/>
            </w:tcBorders>
            <w:vAlign w:val="top"/>
          </w:tcPr>
          <w:p w14:paraId="598F6C66">
            <w:pPr>
              <w:spacing w:line="265" w:lineRule="auto"/>
              <w:rPr>
                <w:rFonts w:ascii="Arial"/>
                <w:sz w:val="18"/>
                <w:szCs w:val="18"/>
              </w:rPr>
            </w:pPr>
          </w:p>
          <w:p w14:paraId="732C2080">
            <w:pPr>
              <w:spacing w:line="265" w:lineRule="auto"/>
              <w:rPr>
                <w:rFonts w:ascii="Arial"/>
                <w:sz w:val="18"/>
                <w:szCs w:val="18"/>
              </w:rPr>
            </w:pPr>
          </w:p>
          <w:p w14:paraId="0FED882A">
            <w:pPr>
              <w:spacing w:line="265" w:lineRule="auto"/>
              <w:rPr>
                <w:rFonts w:ascii="Arial"/>
                <w:sz w:val="18"/>
                <w:szCs w:val="18"/>
              </w:rPr>
            </w:pPr>
          </w:p>
          <w:p w14:paraId="66C114E1">
            <w:pPr>
              <w:spacing w:before="56" w:line="231" w:lineRule="auto"/>
              <w:rPr>
                <w:rFonts w:ascii="宋体" w:hAnsi="宋体" w:eastAsia="宋体" w:cs="宋体"/>
                <w:sz w:val="18"/>
                <w:szCs w:val="18"/>
              </w:rPr>
            </w:pPr>
            <w:r>
              <w:rPr>
                <w:rFonts w:ascii="宋体" w:hAnsi="宋体" w:eastAsia="宋体" w:cs="宋体"/>
                <w:spacing w:val="6"/>
                <w:sz w:val="18"/>
                <w:szCs w:val="18"/>
              </w:rPr>
              <w:t>理</w:t>
            </w:r>
            <w:r>
              <w:rPr>
                <w:rFonts w:ascii="宋体" w:hAnsi="宋体" w:eastAsia="宋体" w:cs="宋体"/>
                <w:spacing w:val="5"/>
                <w:sz w:val="18"/>
                <w:szCs w:val="18"/>
              </w:rPr>
              <w:t>化指标</w:t>
            </w:r>
          </w:p>
        </w:tc>
        <w:tc>
          <w:tcPr>
            <w:tcW w:w="1964" w:type="dxa"/>
            <w:vAlign w:val="top"/>
          </w:tcPr>
          <w:p w14:paraId="15151FA6">
            <w:pPr>
              <w:spacing w:before="110" w:line="243" w:lineRule="exact"/>
              <w:ind w:left="510"/>
              <w:rPr>
                <w:rFonts w:ascii="宋体" w:hAnsi="宋体" w:eastAsia="宋体" w:cs="宋体"/>
                <w:sz w:val="18"/>
                <w:szCs w:val="18"/>
              </w:rPr>
            </w:pPr>
            <w:r>
              <w:rPr>
                <w:rFonts w:ascii="宋体" w:hAnsi="宋体" w:eastAsia="宋体" w:cs="宋体"/>
                <w:spacing w:val="7"/>
                <w:position w:val="1"/>
                <w:sz w:val="18"/>
                <w:szCs w:val="18"/>
              </w:rPr>
              <w:t>粗</w:t>
            </w:r>
            <w:r>
              <w:rPr>
                <w:rFonts w:ascii="宋体" w:hAnsi="宋体" w:eastAsia="宋体" w:cs="宋体"/>
                <w:spacing w:val="4"/>
                <w:position w:val="1"/>
                <w:sz w:val="18"/>
                <w:szCs w:val="18"/>
              </w:rPr>
              <w:t>灰分 (</w:t>
            </w:r>
            <w:r>
              <w:rPr>
                <w:rFonts w:ascii="Times New Roman" w:hAnsi="Times New Roman" w:eastAsia="Times New Roman" w:cs="Times New Roman"/>
                <w:spacing w:val="4"/>
                <w:position w:val="1"/>
                <w:sz w:val="18"/>
                <w:szCs w:val="18"/>
              </w:rPr>
              <w:t>%</w:t>
            </w:r>
            <w:r>
              <w:rPr>
                <w:rFonts w:ascii="宋体" w:hAnsi="宋体" w:eastAsia="宋体" w:cs="宋体"/>
                <w:spacing w:val="4"/>
                <w:position w:val="1"/>
                <w:sz w:val="18"/>
                <w:szCs w:val="18"/>
              </w:rPr>
              <w:t>)</w:t>
            </w:r>
          </w:p>
        </w:tc>
        <w:tc>
          <w:tcPr>
            <w:tcW w:w="2691" w:type="dxa"/>
            <w:gridSpan w:val="2"/>
            <w:vAlign w:val="top"/>
          </w:tcPr>
          <w:p w14:paraId="2EBBCA15">
            <w:pPr>
              <w:spacing w:before="143" w:line="227" w:lineRule="exact"/>
              <w:ind w:left="1124"/>
              <w:rPr>
                <w:rFonts w:ascii="Times New Roman" w:hAnsi="Times New Roman" w:eastAsia="Times New Roman" w:cs="Times New Roman"/>
                <w:sz w:val="18"/>
                <w:szCs w:val="18"/>
              </w:rPr>
            </w:pPr>
            <w:r>
              <w:rPr>
                <w:rFonts w:ascii="宋体" w:hAnsi="宋体" w:eastAsia="宋体" w:cs="宋体"/>
                <w:spacing w:val="1"/>
                <w:position w:val="1"/>
                <w:sz w:val="18"/>
                <w:szCs w:val="18"/>
              </w:rPr>
              <w:t>≤</w:t>
            </w:r>
            <w:r>
              <w:rPr>
                <w:rFonts w:ascii="Times New Roman" w:hAnsi="Times New Roman" w:eastAsia="Times New Roman" w:cs="Times New Roman"/>
                <w:spacing w:val="1"/>
                <w:position w:val="1"/>
                <w:sz w:val="18"/>
                <w:szCs w:val="18"/>
              </w:rPr>
              <w:t>12.</w:t>
            </w:r>
            <w:r>
              <w:rPr>
                <w:rFonts w:ascii="Times New Roman" w:hAnsi="Times New Roman" w:eastAsia="Times New Roman" w:cs="Times New Roman"/>
                <w:position w:val="1"/>
                <w:sz w:val="18"/>
                <w:szCs w:val="18"/>
              </w:rPr>
              <w:t>5</w:t>
            </w:r>
          </w:p>
        </w:tc>
        <w:tc>
          <w:tcPr>
            <w:tcW w:w="1276" w:type="dxa"/>
            <w:vAlign w:val="top"/>
          </w:tcPr>
          <w:p w14:paraId="371BA190">
            <w:pPr>
              <w:spacing w:before="143" w:line="227" w:lineRule="exact"/>
              <w:ind w:left="421"/>
              <w:rPr>
                <w:rFonts w:ascii="Times New Roman" w:hAnsi="Times New Roman" w:eastAsia="Times New Roman" w:cs="Times New Roman"/>
                <w:sz w:val="18"/>
                <w:szCs w:val="18"/>
              </w:rPr>
            </w:pPr>
            <w:r>
              <w:rPr>
                <w:rFonts w:ascii="宋体" w:hAnsi="宋体" w:eastAsia="宋体" w:cs="宋体"/>
                <w:spacing w:val="1"/>
                <w:position w:val="1"/>
                <w:sz w:val="18"/>
                <w:szCs w:val="18"/>
              </w:rPr>
              <w:t>＞</w:t>
            </w:r>
            <w:r>
              <w:rPr>
                <w:rFonts w:ascii="Times New Roman" w:hAnsi="Times New Roman" w:eastAsia="Times New Roman" w:cs="Times New Roman"/>
                <w:position w:val="1"/>
                <w:sz w:val="18"/>
                <w:szCs w:val="18"/>
              </w:rPr>
              <w:t>13.5</w:t>
            </w:r>
          </w:p>
        </w:tc>
        <w:tc>
          <w:tcPr>
            <w:tcW w:w="1416" w:type="dxa"/>
            <w:vAlign w:val="top"/>
          </w:tcPr>
          <w:p w14:paraId="36F8B975">
            <w:pPr>
              <w:spacing w:before="143" w:line="230" w:lineRule="auto"/>
              <w:ind w:left="545"/>
              <w:rPr>
                <w:rFonts w:ascii="宋体" w:hAnsi="宋体" w:eastAsia="宋体" w:cs="宋体"/>
                <w:sz w:val="18"/>
                <w:szCs w:val="18"/>
              </w:rPr>
            </w:pPr>
            <w:r>
              <w:rPr>
                <w:rFonts w:ascii="宋体" w:hAnsi="宋体" w:eastAsia="宋体" w:cs="宋体"/>
                <w:spacing w:val="3"/>
                <w:sz w:val="18"/>
                <w:szCs w:val="18"/>
              </w:rPr>
              <w:t>必</w:t>
            </w:r>
            <w:r>
              <w:rPr>
                <w:rFonts w:ascii="宋体" w:hAnsi="宋体" w:eastAsia="宋体" w:cs="宋体"/>
                <w:spacing w:val="2"/>
                <w:sz w:val="18"/>
                <w:szCs w:val="18"/>
              </w:rPr>
              <w:t>检</w:t>
            </w:r>
          </w:p>
        </w:tc>
        <w:tc>
          <w:tcPr>
            <w:tcW w:w="1138" w:type="dxa"/>
            <w:vAlign w:val="top"/>
          </w:tcPr>
          <w:p w14:paraId="5A1DF003">
            <w:pPr>
              <w:spacing w:before="143" w:line="229" w:lineRule="auto"/>
              <w:ind w:left="403"/>
              <w:rPr>
                <w:rFonts w:ascii="宋体" w:hAnsi="宋体" w:eastAsia="宋体" w:cs="宋体"/>
                <w:sz w:val="18"/>
                <w:szCs w:val="18"/>
              </w:rPr>
            </w:pPr>
            <w:r>
              <w:rPr>
                <w:rFonts w:ascii="宋体" w:hAnsi="宋体" w:eastAsia="宋体" w:cs="宋体"/>
                <w:spacing w:val="4"/>
                <w:sz w:val="18"/>
                <w:szCs w:val="18"/>
              </w:rPr>
              <w:t>干基</w:t>
            </w:r>
          </w:p>
        </w:tc>
      </w:tr>
      <w:tr w14:paraId="721F66F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7" w:hRule="atLeast"/>
        </w:trPr>
        <w:tc>
          <w:tcPr>
            <w:tcW w:w="927" w:type="dxa"/>
            <w:vMerge w:val="continue"/>
            <w:tcBorders>
              <w:top w:val="nil"/>
              <w:bottom w:val="nil"/>
            </w:tcBorders>
            <w:vAlign w:val="top"/>
          </w:tcPr>
          <w:p w14:paraId="5220507C">
            <w:pPr>
              <w:rPr>
                <w:rFonts w:ascii="Arial"/>
                <w:sz w:val="18"/>
                <w:szCs w:val="18"/>
              </w:rPr>
            </w:pPr>
          </w:p>
        </w:tc>
        <w:tc>
          <w:tcPr>
            <w:tcW w:w="1964" w:type="dxa"/>
            <w:vAlign w:val="top"/>
          </w:tcPr>
          <w:p w14:paraId="4B767B3F">
            <w:pPr>
              <w:spacing w:before="98" w:line="231" w:lineRule="auto"/>
              <w:ind w:left="537"/>
              <w:rPr>
                <w:rFonts w:ascii="宋体" w:hAnsi="宋体" w:eastAsia="宋体" w:cs="宋体"/>
                <w:sz w:val="18"/>
                <w:szCs w:val="18"/>
              </w:rPr>
            </w:pPr>
            <w:r>
              <w:rPr>
                <w:rFonts w:ascii="宋体" w:hAnsi="宋体" w:eastAsia="宋体" w:cs="宋体"/>
                <w:spacing w:val="3"/>
                <w:sz w:val="18"/>
                <w:szCs w:val="18"/>
                <w14:textOutline w14:w="3268" w14:cap="sq" w14:cmpd="sng">
                  <w14:solidFill>
                    <w14:srgbClr w14:val="000000"/>
                  </w14:solidFill>
                  <w14:prstDash w14:val="solid"/>
                  <w14:bevel/>
                </w14:textOutline>
              </w:rPr>
              <w:t>项</w:t>
            </w:r>
            <w:r>
              <w:rPr>
                <w:rFonts w:ascii="宋体" w:hAnsi="宋体" w:eastAsia="宋体" w:cs="宋体"/>
                <w:spacing w:val="2"/>
                <w:sz w:val="18"/>
                <w:szCs w:val="18"/>
                <w14:textOutline w14:w="3268" w14:cap="sq" w14:cmpd="sng">
                  <w14:solidFill>
                    <w14:srgbClr w14:val="000000"/>
                  </w14:solidFill>
                  <w14:prstDash w14:val="solid"/>
                  <w14:bevel/>
                </w14:textOutline>
              </w:rPr>
              <w:t>目</w:t>
            </w:r>
          </w:p>
        </w:tc>
        <w:tc>
          <w:tcPr>
            <w:tcW w:w="1416" w:type="dxa"/>
            <w:vAlign w:val="top"/>
          </w:tcPr>
          <w:p w14:paraId="61628101">
            <w:pPr>
              <w:spacing w:before="98" w:line="230" w:lineRule="auto"/>
              <w:ind w:left="539"/>
              <w:rPr>
                <w:rFonts w:ascii="宋体" w:hAnsi="宋体" w:eastAsia="宋体" w:cs="宋体"/>
                <w:sz w:val="18"/>
                <w:szCs w:val="18"/>
              </w:rPr>
            </w:pPr>
            <w:r>
              <w:rPr>
                <w:rFonts w:ascii="宋体" w:hAnsi="宋体" w:eastAsia="宋体" w:cs="宋体"/>
                <w:spacing w:val="4"/>
                <w:sz w:val="18"/>
                <w:szCs w:val="18"/>
                <w14:textOutline w14:w="3268" w14:cap="sq" w14:cmpd="sng">
                  <w14:solidFill>
                    <w14:srgbClr w14:val="000000"/>
                  </w14:solidFill>
                  <w14:prstDash w14:val="solid"/>
                  <w14:bevel/>
                </w14:textOutline>
              </w:rPr>
              <w:t>优级</w:t>
            </w:r>
          </w:p>
        </w:tc>
        <w:tc>
          <w:tcPr>
            <w:tcW w:w="1275" w:type="dxa"/>
            <w:vAlign w:val="top"/>
          </w:tcPr>
          <w:p w14:paraId="435E197B">
            <w:pPr>
              <w:spacing w:before="98" w:line="232" w:lineRule="auto"/>
              <w:ind w:left="473"/>
              <w:rPr>
                <w:rFonts w:ascii="宋体" w:hAnsi="宋体" w:eastAsia="宋体" w:cs="宋体"/>
                <w:sz w:val="18"/>
                <w:szCs w:val="18"/>
              </w:rPr>
            </w:pPr>
            <w:r>
              <w:rPr>
                <w:rFonts w:ascii="宋体" w:hAnsi="宋体" w:eastAsia="宋体" w:cs="宋体"/>
                <w:spacing w:val="3"/>
                <w:sz w:val="18"/>
                <w:szCs w:val="18"/>
                <w14:textOutline w14:w="3268" w14:cap="sq" w14:cmpd="sng">
                  <w14:solidFill>
                    <w14:srgbClr w14:val="000000"/>
                  </w14:solidFill>
                  <w14:prstDash w14:val="solid"/>
                  <w14:bevel/>
                </w14:textOutline>
              </w:rPr>
              <w:t>一</w:t>
            </w:r>
            <w:r>
              <w:rPr>
                <w:rFonts w:ascii="宋体" w:hAnsi="宋体" w:eastAsia="宋体" w:cs="宋体"/>
                <w:spacing w:val="2"/>
                <w:sz w:val="18"/>
                <w:szCs w:val="18"/>
                <w14:textOutline w14:w="3268" w14:cap="sq" w14:cmpd="sng">
                  <w14:solidFill>
                    <w14:srgbClr w14:val="000000"/>
                  </w14:solidFill>
                  <w14:prstDash w14:val="solid"/>
                  <w14:bevel/>
                </w14:textOutline>
              </w:rPr>
              <w:t>级</w:t>
            </w:r>
          </w:p>
        </w:tc>
        <w:tc>
          <w:tcPr>
            <w:tcW w:w="1276" w:type="dxa"/>
            <w:vAlign w:val="top"/>
          </w:tcPr>
          <w:p w14:paraId="34CA5ADD">
            <w:pPr>
              <w:spacing w:before="98" w:line="230" w:lineRule="auto"/>
              <w:ind w:left="291"/>
              <w:rPr>
                <w:rFonts w:ascii="宋体" w:hAnsi="宋体" w:eastAsia="宋体" w:cs="宋体"/>
                <w:sz w:val="18"/>
                <w:szCs w:val="18"/>
              </w:rPr>
            </w:pPr>
            <w:r>
              <w:rPr>
                <w:rFonts w:ascii="宋体" w:hAnsi="宋体" w:eastAsia="宋体" w:cs="宋体"/>
                <w:spacing w:val="3"/>
                <w:sz w:val="18"/>
                <w:szCs w:val="18"/>
                <w14:textOutline w14:w="3268" w14:cap="sq" w14:cmpd="sng">
                  <w14:solidFill>
                    <w14:srgbClr w14:val="000000"/>
                  </w14:solidFill>
                  <w14:prstDash w14:val="solid"/>
                  <w14:bevel/>
                </w14:textOutline>
              </w:rPr>
              <w:t>等外</w:t>
            </w:r>
          </w:p>
        </w:tc>
        <w:tc>
          <w:tcPr>
            <w:tcW w:w="1416" w:type="dxa"/>
            <w:vAlign w:val="top"/>
          </w:tcPr>
          <w:p w14:paraId="3E522886">
            <w:pPr>
              <w:spacing w:before="98" w:line="230" w:lineRule="auto"/>
              <w:ind w:left="185"/>
              <w:rPr>
                <w:rFonts w:ascii="宋体" w:hAnsi="宋体" w:eastAsia="宋体" w:cs="宋体"/>
                <w:sz w:val="18"/>
                <w:szCs w:val="18"/>
              </w:rPr>
            </w:pPr>
            <w:r>
              <w:rPr>
                <w:rFonts w:ascii="宋体" w:hAnsi="宋体" w:eastAsia="宋体" w:cs="宋体"/>
                <w:spacing w:val="5"/>
                <w:sz w:val="18"/>
                <w:szCs w:val="18"/>
                <w14:textOutline w14:w="3268" w14:cap="sq" w14:cmpd="sng">
                  <w14:solidFill>
                    <w14:srgbClr w14:val="000000"/>
                  </w14:solidFill>
                  <w14:prstDash w14:val="solid"/>
                  <w14:bevel/>
                </w14:textOutline>
              </w:rPr>
              <w:t>检测要求</w:t>
            </w:r>
          </w:p>
        </w:tc>
        <w:tc>
          <w:tcPr>
            <w:tcW w:w="1138" w:type="dxa"/>
            <w:vAlign w:val="top"/>
          </w:tcPr>
          <w:p w14:paraId="767D2663">
            <w:pPr>
              <w:spacing w:before="98" w:line="232" w:lineRule="auto"/>
              <w:ind w:left="403"/>
              <w:rPr>
                <w:rFonts w:ascii="宋体" w:hAnsi="宋体" w:eastAsia="宋体" w:cs="宋体"/>
                <w:sz w:val="18"/>
                <w:szCs w:val="18"/>
              </w:rPr>
            </w:pPr>
            <w:r>
              <w:rPr>
                <w:rFonts w:ascii="宋体" w:hAnsi="宋体" w:eastAsia="宋体" w:cs="宋体"/>
                <w:spacing w:val="3"/>
                <w:sz w:val="18"/>
                <w:szCs w:val="18"/>
                <w14:textOutline w14:w="3268" w14:cap="sq" w14:cmpd="sng">
                  <w14:solidFill>
                    <w14:srgbClr w14:val="000000"/>
                  </w14:solidFill>
                  <w14:prstDash w14:val="solid"/>
                  <w14:bevel/>
                </w14:textOutline>
              </w:rPr>
              <w:t>备注</w:t>
            </w:r>
          </w:p>
        </w:tc>
      </w:tr>
      <w:tr w14:paraId="2FE3655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6" w:hRule="atLeast"/>
        </w:trPr>
        <w:tc>
          <w:tcPr>
            <w:tcW w:w="927" w:type="dxa"/>
            <w:vMerge w:val="continue"/>
            <w:tcBorders>
              <w:top w:val="nil"/>
              <w:bottom w:val="nil"/>
            </w:tcBorders>
            <w:vAlign w:val="top"/>
          </w:tcPr>
          <w:p w14:paraId="035E54EA">
            <w:pPr>
              <w:rPr>
                <w:rFonts w:ascii="Arial"/>
                <w:sz w:val="18"/>
                <w:szCs w:val="18"/>
              </w:rPr>
            </w:pPr>
          </w:p>
        </w:tc>
        <w:tc>
          <w:tcPr>
            <w:tcW w:w="1964" w:type="dxa"/>
            <w:vAlign w:val="top"/>
          </w:tcPr>
          <w:p w14:paraId="642AF683">
            <w:pPr>
              <w:spacing w:before="111" w:line="242" w:lineRule="exact"/>
              <w:ind w:left="519"/>
              <w:rPr>
                <w:rFonts w:ascii="宋体" w:hAnsi="宋体" w:eastAsia="宋体" w:cs="宋体"/>
                <w:sz w:val="18"/>
                <w:szCs w:val="18"/>
              </w:rPr>
            </w:pPr>
            <w:r>
              <w:rPr>
                <w:rFonts w:ascii="宋体" w:hAnsi="宋体" w:eastAsia="宋体" w:cs="宋体"/>
                <w:spacing w:val="6"/>
                <w:position w:val="1"/>
                <w:sz w:val="18"/>
                <w:szCs w:val="18"/>
              </w:rPr>
              <w:t>粗</w:t>
            </w:r>
            <w:r>
              <w:rPr>
                <w:rFonts w:ascii="宋体" w:hAnsi="宋体" w:eastAsia="宋体" w:cs="宋体"/>
                <w:spacing w:val="3"/>
                <w:position w:val="1"/>
                <w:sz w:val="18"/>
                <w:szCs w:val="18"/>
              </w:rPr>
              <w:t>蛋白 (</w:t>
            </w:r>
            <w:r>
              <w:rPr>
                <w:rFonts w:ascii="Times New Roman" w:hAnsi="Times New Roman" w:eastAsia="Times New Roman" w:cs="Times New Roman"/>
                <w:spacing w:val="3"/>
                <w:position w:val="1"/>
                <w:sz w:val="18"/>
                <w:szCs w:val="18"/>
              </w:rPr>
              <w:t>%</w:t>
            </w:r>
            <w:r>
              <w:rPr>
                <w:rFonts w:ascii="宋体" w:hAnsi="宋体" w:eastAsia="宋体" w:cs="宋体"/>
                <w:spacing w:val="3"/>
                <w:position w:val="1"/>
                <w:sz w:val="18"/>
                <w:szCs w:val="18"/>
              </w:rPr>
              <w:t>)</w:t>
            </w:r>
          </w:p>
        </w:tc>
        <w:tc>
          <w:tcPr>
            <w:tcW w:w="1416" w:type="dxa"/>
            <w:vAlign w:val="top"/>
          </w:tcPr>
          <w:p w14:paraId="62A43980">
            <w:pPr>
              <w:spacing w:before="144" w:line="227" w:lineRule="exact"/>
              <w:ind w:left="272"/>
              <w:rPr>
                <w:rFonts w:ascii="Times New Roman" w:hAnsi="Times New Roman" w:eastAsia="Times New Roman" w:cs="Times New Roman"/>
                <w:sz w:val="18"/>
                <w:szCs w:val="18"/>
              </w:rPr>
            </w:pPr>
            <w:r>
              <w:rPr>
                <w:rFonts w:ascii="宋体" w:hAnsi="宋体" w:eastAsia="宋体" w:cs="宋体"/>
                <w:spacing w:val="-6"/>
                <w:position w:val="1"/>
                <w:sz w:val="18"/>
                <w:szCs w:val="18"/>
              </w:rPr>
              <w:t>≥</w:t>
            </w:r>
            <w:r>
              <w:rPr>
                <w:rFonts w:ascii="Times New Roman" w:hAnsi="Times New Roman" w:eastAsia="Times New Roman" w:cs="Times New Roman"/>
                <w:spacing w:val="-4"/>
                <w:position w:val="1"/>
                <w:sz w:val="18"/>
                <w:szCs w:val="18"/>
              </w:rPr>
              <w:t>20</w:t>
            </w:r>
          </w:p>
        </w:tc>
        <w:tc>
          <w:tcPr>
            <w:tcW w:w="1275" w:type="dxa"/>
            <w:vAlign w:val="top"/>
          </w:tcPr>
          <w:p w14:paraId="66A96308">
            <w:pPr>
              <w:spacing w:before="144" w:line="227" w:lineRule="exact"/>
              <w:ind w:left="493"/>
              <w:rPr>
                <w:rFonts w:ascii="Times New Roman" w:hAnsi="Times New Roman" w:eastAsia="Times New Roman" w:cs="Times New Roman"/>
                <w:sz w:val="18"/>
                <w:szCs w:val="18"/>
              </w:rPr>
            </w:pPr>
            <w:r>
              <w:rPr>
                <w:rFonts w:ascii="宋体" w:hAnsi="宋体" w:eastAsia="宋体" w:cs="宋体"/>
                <w:spacing w:val="-6"/>
                <w:position w:val="1"/>
                <w:sz w:val="18"/>
                <w:szCs w:val="18"/>
              </w:rPr>
              <w:t>≥</w:t>
            </w:r>
            <w:r>
              <w:rPr>
                <w:rFonts w:ascii="Times New Roman" w:hAnsi="Times New Roman" w:eastAsia="Times New Roman" w:cs="Times New Roman"/>
                <w:spacing w:val="-4"/>
                <w:position w:val="1"/>
                <w:sz w:val="18"/>
                <w:szCs w:val="18"/>
              </w:rPr>
              <w:t>18</w:t>
            </w:r>
          </w:p>
        </w:tc>
        <w:tc>
          <w:tcPr>
            <w:tcW w:w="1276" w:type="dxa"/>
            <w:vAlign w:val="top"/>
          </w:tcPr>
          <w:p w14:paraId="63173FD2">
            <w:pPr>
              <w:spacing w:before="144" w:line="228" w:lineRule="exact"/>
              <w:ind w:left="492"/>
              <w:rPr>
                <w:rFonts w:ascii="宋体" w:hAnsi="宋体" w:eastAsia="宋体" w:cs="宋体"/>
                <w:sz w:val="18"/>
                <w:szCs w:val="18"/>
              </w:rPr>
            </w:pPr>
            <w:r>
              <w:rPr>
                <w:rFonts w:ascii="宋体" w:hAnsi="宋体" w:eastAsia="宋体" w:cs="宋体"/>
                <w:spacing w:val="-5"/>
                <w:position w:val="1"/>
                <w:sz w:val="18"/>
                <w:szCs w:val="18"/>
              </w:rPr>
              <w:t>≥</w:t>
            </w:r>
            <w:r>
              <w:rPr>
                <w:rFonts w:ascii="宋体" w:hAnsi="宋体" w:eastAsia="宋体" w:cs="宋体"/>
                <w:spacing w:val="-3"/>
                <w:position w:val="1"/>
                <w:sz w:val="18"/>
                <w:szCs w:val="18"/>
              </w:rPr>
              <w:t>16</w:t>
            </w:r>
          </w:p>
        </w:tc>
        <w:tc>
          <w:tcPr>
            <w:tcW w:w="1416" w:type="dxa"/>
            <w:vAlign w:val="top"/>
          </w:tcPr>
          <w:p w14:paraId="71A1EEEB">
            <w:pPr>
              <w:spacing w:before="144" w:line="230" w:lineRule="auto"/>
              <w:ind w:left="545"/>
              <w:rPr>
                <w:rFonts w:ascii="宋体" w:hAnsi="宋体" w:eastAsia="宋体" w:cs="宋体"/>
                <w:sz w:val="18"/>
                <w:szCs w:val="18"/>
              </w:rPr>
            </w:pPr>
            <w:r>
              <w:rPr>
                <w:rFonts w:ascii="宋体" w:hAnsi="宋体" w:eastAsia="宋体" w:cs="宋体"/>
                <w:spacing w:val="3"/>
                <w:sz w:val="18"/>
                <w:szCs w:val="18"/>
              </w:rPr>
              <w:t>必</w:t>
            </w:r>
            <w:r>
              <w:rPr>
                <w:rFonts w:ascii="宋体" w:hAnsi="宋体" w:eastAsia="宋体" w:cs="宋体"/>
                <w:spacing w:val="2"/>
                <w:sz w:val="18"/>
                <w:szCs w:val="18"/>
              </w:rPr>
              <w:t>检</w:t>
            </w:r>
          </w:p>
        </w:tc>
        <w:tc>
          <w:tcPr>
            <w:tcW w:w="1138" w:type="dxa"/>
            <w:vAlign w:val="top"/>
          </w:tcPr>
          <w:p w14:paraId="033095F7">
            <w:pPr>
              <w:spacing w:before="144" w:line="229" w:lineRule="auto"/>
              <w:ind w:left="403"/>
              <w:rPr>
                <w:rFonts w:ascii="宋体" w:hAnsi="宋体" w:eastAsia="宋体" w:cs="宋体"/>
                <w:sz w:val="18"/>
                <w:szCs w:val="18"/>
              </w:rPr>
            </w:pPr>
            <w:r>
              <w:rPr>
                <w:rFonts w:ascii="宋体" w:hAnsi="宋体" w:eastAsia="宋体" w:cs="宋体"/>
                <w:spacing w:val="4"/>
                <w:sz w:val="18"/>
                <w:szCs w:val="18"/>
              </w:rPr>
              <w:t>干基</w:t>
            </w:r>
          </w:p>
        </w:tc>
      </w:tr>
      <w:tr w14:paraId="7E29EDC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1" w:hRule="atLeast"/>
        </w:trPr>
        <w:tc>
          <w:tcPr>
            <w:tcW w:w="927" w:type="dxa"/>
            <w:vMerge w:val="continue"/>
            <w:tcBorders>
              <w:top w:val="nil"/>
              <w:bottom w:val="nil"/>
            </w:tcBorders>
            <w:vAlign w:val="top"/>
          </w:tcPr>
          <w:p w14:paraId="5E226DA1">
            <w:pPr>
              <w:rPr>
                <w:rFonts w:ascii="Arial"/>
                <w:sz w:val="18"/>
                <w:szCs w:val="18"/>
              </w:rPr>
            </w:pPr>
          </w:p>
        </w:tc>
        <w:tc>
          <w:tcPr>
            <w:tcW w:w="1964" w:type="dxa"/>
            <w:vAlign w:val="top"/>
          </w:tcPr>
          <w:p w14:paraId="723A686A">
            <w:pPr>
              <w:spacing w:before="108" w:line="242" w:lineRule="exact"/>
              <w:ind w:left="609"/>
              <w:rPr>
                <w:rFonts w:ascii="宋体" w:hAnsi="宋体" w:eastAsia="宋体" w:cs="宋体"/>
                <w:sz w:val="18"/>
                <w:szCs w:val="18"/>
              </w:rPr>
            </w:pPr>
            <w:r>
              <w:rPr>
                <w:rFonts w:ascii="Times New Roman" w:hAnsi="Times New Roman" w:eastAsia="Times New Roman" w:cs="Times New Roman"/>
                <w:position w:val="1"/>
                <w:sz w:val="18"/>
                <w:szCs w:val="18"/>
              </w:rPr>
              <w:t>RFV</w:t>
            </w:r>
            <w:r>
              <w:rPr>
                <w:rFonts w:ascii="Times New Roman" w:hAnsi="Times New Roman" w:eastAsia="Times New Roman" w:cs="Times New Roman"/>
                <w:spacing w:val="3"/>
                <w:position w:val="1"/>
                <w:sz w:val="18"/>
                <w:szCs w:val="18"/>
              </w:rPr>
              <w:t xml:space="preserve">  </w:t>
            </w:r>
            <w:r>
              <w:rPr>
                <w:rFonts w:ascii="宋体" w:hAnsi="宋体" w:eastAsia="宋体" w:cs="宋体"/>
                <w:spacing w:val="3"/>
                <w:position w:val="1"/>
                <w:sz w:val="18"/>
                <w:szCs w:val="18"/>
              </w:rPr>
              <w:t>(</w:t>
            </w:r>
            <w:r>
              <w:rPr>
                <w:rFonts w:ascii="Times New Roman" w:hAnsi="Times New Roman" w:eastAsia="Times New Roman" w:cs="Times New Roman"/>
                <w:spacing w:val="3"/>
                <w:position w:val="1"/>
                <w:sz w:val="18"/>
                <w:szCs w:val="18"/>
              </w:rPr>
              <w:t>%</w:t>
            </w:r>
            <w:r>
              <w:rPr>
                <w:rFonts w:ascii="宋体" w:hAnsi="宋体" w:eastAsia="宋体" w:cs="宋体"/>
                <w:spacing w:val="3"/>
                <w:position w:val="1"/>
                <w:sz w:val="18"/>
                <w:szCs w:val="18"/>
              </w:rPr>
              <w:t>)</w:t>
            </w:r>
          </w:p>
        </w:tc>
        <w:tc>
          <w:tcPr>
            <w:tcW w:w="1416" w:type="dxa"/>
            <w:vAlign w:val="top"/>
          </w:tcPr>
          <w:p w14:paraId="62BF9994">
            <w:pPr>
              <w:spacing w:before="143" w:line="227" w:lineRule="exact"/>
              <w:ind w:left="222"/>
              <w:rPr>
                <w:rFonts w:ascii="Times New Roman" w:hAnsi="Times New Roman" w:eastAsia="Times New Roman" w:cs="Times New Roman"/>
                <w:sz w:val="18"/>
                <w:szCs w:val="18"/>
              </w:rPr>
            </w:pPr>
            <w:r>
              <w:rPr>
                <w:rFonts w:ascii="宋体" w:hAnsi="宋体" w:eastAsia="宋体" w:cs="宋体"/>
                <w:spacing w:val="-4"/>
                <w:position w:val="1"/>
                <w:sz w:val="18"/>
                <w:szCs w:val="18"/>
              </w:rPr>
              <w:t>≥</w:t>
            </w:r>
            <w:r>
              <w:rPr>
                <w:rFonts w:ascii="Times New Roman" w:hAnsi="Times New Roman" w:eastAsia="Times New Roman" w:cs="Times New Roman"/>
                <w:spacing w:val="-2"/>
                <w:position w:val="1"/>
                <w:sz w:val="18"/>
                <w:szCs w:val="18"/>
              </w:rPr>
              <w:t>180</w:t>
            </w:r>
          </w:p>
        </w:tc>
        <w:tc>
          <w:tcPr>
            <w:tcW w:w="1275" w:type="dxa"/>
            <w:vAlign w:val="top"/>
          </w:tcPr>
          <w:p w14:paraId="719DFABD">
            <w:pPr>
              <w:spacing w:before="143" w:line="255" w:lineRule="auto"/>
              <w:ind w:right="251"/>
              <w:rPr>
                <w:rFonts w:ascii="Times New Roman" w:hAnsi="Times New Roman" w:eastAsia="Times New Roman" w:cs="Times New Roman"/>
                <w:sz w:val="15"/>
                <w:szCs w:val="15"/>
              </w:rPr>
            </w:pPr>
            <w:r>
              <w:rPr>
                <w:rFonts w:ascii="宋体" w:hAnsi="宋体" w:eastAsia="宋体" w:cs="宋体"/>
                <w:spacing w:val="-3"/>
                <w:sz w:val="15"/>
                <w:szCs w:val="15"/>
              </w:rPr>
              <w:t>≥</w:t>
            </w:r>
            <w:r>
              <w:rPr>
                <w:rFonts w:ascii="Times New Roman" w:hAnsi="Times New Roman" w:eastAsia="Times New Roman" w:cs="Times New Roman"/>
                <w:spacing w:val="-2"/>
                <w:sz w:val="15"/>
                <w:szCs w:val="15"/>
              </w:rPr>
              <w:t>150</w:t>
            </w:r>
            <w:r>
              <w:rPr>
                <w:rFonts w:ascii="宋体" w:hAnsi="宋体" w:eastAsia="宋体" w:cs="宋体"/>
                <w:spacing w:val="-2"/>
                <w:sz w:val="15"/>
                <w:szCs w:val="15"/>
              </w:rPr>
              <w:t>且＜</w:t>
            </w:r>
            <w:r>
              <w:rPr>
                <w:rFonts w:ascii="宋体" w:hAnsi="宋体" w:eastAsia="宋体" w:cs="宋体"/>
                <w:sz w:val="15"/>
                <w:szCs w:val="15"/>
              </w:rPr>
              <w:t xml:space="preserve"> </w:t>
            </w:r>
            <w:r>
              <w:rPr>
                <w:rFonts w:ascii="Times New Roman" w:hAnsi="Times New Roman" w:eastAsia="Times New Roman" w:cs="Times New Roman"/>
                <w:spacing w:val="-3"/>
                <w:sz w:val="15"/>
                <w:szCs w:val="15"/>
              </w:rPr>
              <w:t>180</w:t>
            </w:r>
          </w:p>
        </w:tc>
        <w:tc>
          <w:tcPr>
            <w:tcW w:w="1276" w:type="dxa"/>
            <w:vAlign w:val="top"/>
          </w:tcPr>
          <w:p w14:paraId="2E763459">
            <w:pPr>
              <w:spacing w:before="143" w:line="233" w:lineRule="exact"/>
              <w:rPr>
                <w:rFonts w:ascii="宋体" w:hAnsi="宋体" w:eastAsia="宋体" w:cs="宋体"/>
                <w:sz w:val="15"/>
                <w:szCs w:val="15"/>
              </w:rPr>
            </w:pPr>
            <w:r>
              <w:rPr>
                <w:rFonts w:ascii="宋体" w:hAnsi="宋体" w:eastAsia="宋体" w:cs="宋体"/>
                <w:spacing w:val="-3"/>
                <w:position w:val="3"/>
                <w:sz w:val="20"/>
                <w:szCs w:val="20"/>
              </w:rPr>
              <w:t>≥</w:t>
            </w:r>
            <w:r>
              <w:rPr>
                <w:rFonts w:ascii="宋体" w:hAnsi="宋体" w:eastAsia="宋体" w:cs="宋体"/>
                <w:spacing w:val="-2"/>
                <w:position w:val="3"/>
                <w:sz w:val="20"/>
                <w:szCs w:val="20"/>
              </w:rPr>
              <w:t>125且</w:t>
            </w:r>
            <w:r>
              <w:rPr>
                <w:rFonts w:ascii="宋体" w:hAnsi="宋体" w:eastAsia="宋体" w:cs="宋体"/>
                <w:spacing w:val="-2"/>
                <w:sz w:val="20"/>
                <w:szCs w:val="20"/>
              </w:rPr>
              <w:t>＜14</w:t>
            </w:r>
            <w:r>
              <w:rPr>
                <w:rFonts w:ascii="宋体" w:hAnsi="宋体" w:eastAsia="宋体" w:cs="宋体"/>
                <w:spacing w:val="-1"/>
                <w:sz w:val="20"/>
                <w:szCs w:val="20"/>
              </w:rPr>
              <w:t>5</w:t>
            </w:r>
          </w:p>
        </w:tc>
        <w:tc>
          <w:tcPr>
            <w:tcW w:w="1416" w:type="dxa"/>
            <w:vAlign w:val="top"/>
          </w:tcPr>
          <w:p w14:paraId="55BC3A0C">
            <w:pPr>
              <w:spacing w:before="143" w:line="230" w:lineRule="auto"/>
              <w:ind w:left="545"/>
              <w:rPr>
                <w:rFonts w:ascii="宋体" w:hAnsi="宋体" w:eastAsia="宋体" w:cs="宋体"/>
                <w:sz w:val="18"/>
                <w:szCs w:val="18"/>
              </w:rPr>
            </w:pPr>
            <w:r>
              <w:rPr>
                <w:rFonts w:ascii="宋体" w:hAnsi="宋体" w:eastAsia="宋体" w:cs="宋体"/>
                <w:spacing w:val="3"/>
                <w:sz w:val="18"/>
                <w:szCs w:val="18"/>
              </w:rPr>
              <w:t>必</w:t>
            </w:r>
            <w:r>
              <w:rPr>
                <w:rFonts w:ascii="宋体" w:hAnsi="宋体" w:eastAsia="宋体" w:cs="宋体"/>
                <w:spacing w:val="2"/>
                <w:sz w:val="18"/>
                <w:szCs w:val="18"/>
              </w:rPr>
              <w:t>检</w:t>
            </w:r>
          </w:p>
        </w:tc>
        <w:tc>
          <w:tcPr>
            <w:tcW w:w="1138" w:type="dxa"/>
            <w:vAlign w:val="top"/>
          </w:tcPr>
          <w:p w14:paraId="06F9CCB3">
            <w:pPr>
              <w:spacing w:before="143" w:line="229" w:lineRule="auto"/>
              <w:ind w:left="403"/>
              <w:rPr>
                <w:rFonts w:ascii="宋体" w:hAnsi="宋体" w:eastAsia="宋体" w:cs="宋体"/>
                <w:sz w:val="18"/>
                <w:szCs w:val="18"/>
              </w:rPr>
            </w:pPr>
            <w:r>
              <w:rPr>
                <w:rFonts w:ascii="宋体" w:hAnsi="宋体" w:eastAsia="宋体" w:cs="宋体"/>
                <w:spacing w:val="4"/>
                <w:sz w:val="18"/>
                <w:szCs w:val="18"/>
              </w:rPr>
              <w:t>干基</w:t>
            </w:r>
          </w:p>
        </w:tc>
      </w:tr>
      <w:tr w14:paraId="5B47482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7" w:hRule="atLeast"/>
        </w:trPr>
        <w:tc>
          <w:tcPr>
            <w:tcW w:w="927" w:type="dxa"/>
            <w:vMerge w:val="continue"/>
            <w:tcBorders>
              <w:top w:val="nil"/>
            </w:tcBorders>
            <w:vAlign w:val="top"/>
          </w:tcPr>
          <w:p w14:paraId="6C7079C2">
            <w:pPr>
              <w:rPr>
                <w:rFonts w:ascii="Arial"/>
                <w:sz w:val="18"/>
                <w:szCs w:val="18"/>
              </w:rPr>
            </w:pPr>
          </w:p>
        </w:tc>
        <w:tc>
          <w:tcPr>
            <w:tcW w:w="1964" w:type="dxa"/>
            <w:vAlign w:val="top"/>
          </w:tcPr>
          <w:p w14:paraId="70D7485E">
            <w:pPr>
              <w:spacing w:before="110" w:line="242" w:lineRule="exact"/>
              <w:ind w:left="432"/>
              <w:rPr>
                <w:rFonts w:ascii="宋体" w:hAnsi="宋体" w:eastAsia="宋体" w:cs="宋体"/>
                <w:sz w:val="18"/>
                <w:szCs w:val="18"/>
              </w:rPr>
            </w:pPr>
            <w:r>
              <w:rPr>
                <w:rFonts w:ascii="宋体" w:hAnsi="宋体" w:eastAsia="宋体" w:cs="宋体"/>
                <w:spacing w:val="3"/>
                <w:position w:val="1"/>
                <w:sz w:val="18"/>
                <w:szCs w:val="18"/>
              </w:rPr>
              <w:t>杂草含量 (</w:t>
            </w:r>
            <w:r>
              <w:rPr>
                <w:rFonts w:ascii="Times New Roman" w:hAnsi="Times New Roman" w:eastAsia="Times New Roman" w:cs="Times New Roman"/>
                <w:spacing w:val="3"/>
                <w:position w:val="1"/>
                <w:sz w:val="18"/>
                <w:szCs w:val="18"/>
              </w:rPr>
              <w:t>%</w:t>
            </w:r>
            <w:r>
              <w:rPr>
                <w:rFonts w:ascii="宋体" w:hAnsi="宋体" w:eastAsia="宋体" w:cs="宋体"/>
                <w:spacing w:val="2"/>
                <w:position w:val="1"/>
                <w:sz w:val="18"/>
                <w:szCs w:val="18"/>
              </w:rPr>
              <w:t>)</w:t>
            </w:r>
          </w:p>
        </w:tc>
        <w:tc>
          <w:tcPr>
            <w:tcW w:w="1416" w:type="dxa"/>
            <w:vAlign w:val="top"/>
          </w:tcPr>
          <w:p w14:paraId="19EB8176">
            <w:pPr>
              <w:spacing w:before="145" w:line="230" w:lineRule="exact"/>
              <w:ind w:left="304"/>
              <w:rPr>
                <w:rFonts w:ascii="宋体" w:hAnsi="宋体" w:eastAsia="宋体" w:cs="宋体"/>
                <w:sz w:val="18"/>
                <w:szCs w:val="18"/>
              </w:rPr>
            </w:pPr>
            <w:r>
              <w:rPr>
                <w:rFonts w:ascii="宋体" w:hAnsi="宋体" w:eastAsia="宋体" w:cs="宋体"/>
                <w:spacing w:val="-6"/>
                <w:position w:val="1"/>
                <w:sz w:val="18"/>
                <w:szCs w:val="18"/>
              </w:rPr>
              <w:t>＜</w:t>
            </w:r>
            <w:r>
              <w:rPr>
                <w:rFonts w:ascii="宋体" w:hAnsi="宋体" w:eastAsia="宋体" w:cs="宋体"/>
                <w:spacing w:val="-5"/>
                <w:position w:val="1"/>
                <w:sz w:val="18"/>
                <w:szCs w:val="18"/>
              </w:rPr>
              <w:t>3</w:t>
            </w:r>
          </w:p>
        </w:tc>
        <w:tc>
          <w:tcPr>
            <w:tcW w:w="1275" w:type="dxa"/>
            <w:vAlign w:val="top"/>
          </w:tcPr>
          <w:p w14:paraId="68C8D257">
            <w:pPr>
              <w:spacing w:before="145" w:line="230" w:lineRule="exact"/>
              <w:ind w:left="527"/>
              <w:rPr>
                <w:rFonts w:ascii="宋体" w:hAnsi="宋体" w:eastAsia="宋体" w:cs="宋体"/>
                <w:sz w:val="18"/>
                <w:szCs w:val="18"/>
              </w:rPr>
            </w:pPr>
            <w:r>
              <w:rPr>
                <w:rFonts w:ascii="宋体" w:hAnsi="宋体" w:eastAsia="宋体" w:cs="宋体"/>
                <w:spacing w:val="-4"/>
                <w:position w:val="1"/>
                <w:sz w:val="18"/>
                <w:szCs w:val="18"/>
              </w:rPr>
              <w:t>＜3</w:t>
            </w:r>
          </w:p>
        </w:tc>
        <w:tc>
          <w:tcPr>
            <w:tcW w:w="1276" w:type="dxa"/>
            <w:vAlign w:val="top"/>
          </w:tcPr>
          <w:p w14:paraId="0525391A">
            <w:pPr>
              <w:spacing w:before="145" w:line="230" w:lineRule="exact"/>
              <w:ind w:left="531"/>
              <w:rPr>
                <w:rFonts w:ascii="宋体" w:hAnsi="宋体" w:eastAsia="宋体" w:cs="宋体"/>
                <w:sz w:val="18"/>
                <w:szCs w:val="18"/>
              </w:rPr>
            </w:pPr>
            <w:r>
              <w:rPr>
                <w:rFonts w:ascii="宋体" w:hAnsi="宋体" w:eastAsia="宋体" w:cs="宋体"/>
                <w:spacing w:val="-6"/>
                <w:position w:val="1"/>
                <w:sz w:val="18"/>
                <w:szCs w:val="18"/>
              </w:rPr>
              <w:t>＜</w:t>
            </w:r>
            <w:r>
              <w:rPr>
                <w:rFonts w:ascii="宋体" w:hAnsi="宋体" w:eastAsia="宋体" w:cs="宋体"/>
                <w:spacing w:val="-5"/>
                <w:position w:val="1"/>
                <w:sz w:val="18"/>
                <w:szCs w:val="18"/>
              </w:rPr>
              <w:t>5</w:t>
            </w:r>
          </w:p>
        </w:tc>
        <w:tc>
          <w:tcPr>
            <w:tcW w:w="1416" w:type="dxa"/>
            <w:vAlign w:val="top"/>
          </w:tcPr>
          <w:p w14:paraId="46148F22">
            <w:pPr>
              <w:spacing w:before="145" w:line="230" w:lineRule="auto"/>
              <w:ind w:left="542"/>
              <w:rPr>
                <w:rFonts w:ascii="宋体" w:hAnsi="宋体" w:eastAsia="宋体" w:cs="宋体"/>
                <w:sz w:val="18"/>
                <w:szCs w:val="18"/>
              </w:rPr>
            </w:pPr>
            <w:r>
              <w:rPr>
                <w:rFonts w:ascii="宋体" w:hAnsi="宋体" w:eastAsia="宋体" w:cs="宋体"/>
                <w:spacing w:val="4"/>
                <w:sz w:val="18"/>
                <w:szCs w:val="18"/>
              </w:rPr>
              <w:t>抽检</w:t>
            </w:r>
          </w:p>
        </w:tc>
        <w:tc>
          <w:tcPr>
            <w:tcW w:w="1138" w:type="dxa"/>
            <w:vAlign w:val="top"/>
          </w:tcPr>
          <w:p w14:paraId="784D7711">
            <w:pPr>
              <w:spacing w:before="145" w:line="232" w:lineRule="auto"/>
              <w:ind w:left="150"/>
              <w:rPr>
                <w:rFonts w:ascii="宋体" w:hAnsi="宋体" w:eastAsia="宋体" w:cs="宋体"/>
                <w:sz w:val="18"/>
                <w:szCs w:val="18"/>
              </w:rPr>
            </w:pPr>
            <w:r>
              <w:rPr>
                <w:rFonts w:ascii="宋体" w:hAnsi="宋体" w:eastAsia="宋体" w:cs="宋体"/>
                <w:spacing w:val="-2"/>
                <w:sz w:val="18"/>
                <w:szCs w:val="18"/>
              </w:rPr>
              <w:t>1</w:t>
            </w:r>
            <w:r>
              <w:rPr>
                <w:rFonts w:ascii="宋体" w:hAnsi="宋体" w:eastAsia="宋体" w:cs="宋体"/>
                <w:spacing w:val="-1"/>
                <w:sz w:val="18"/>
                <w:szCs w:val="18"/>
              </w:rPr>
              <w:t>0%比例</w:t>
            </w:r>
          </w:p>
        </w:tc>
      </w:tr>
      <w:tr w14:paraId="4851F55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6" w:hRule="atLeast"/>
        </w:trPr>
        <w:tc>
          <w:tcPr>
            <w:tcW w:w="927" w:type="dxa"/>
            <w:vAlign w:val="top"/>
          </w:tcPr>
          <w:p w14:paraId="09C9135C">
            <w:pPr>
              <w:spacing w:before="206" w:line="231" w:lineRule="auto"/>
              <w:ind w:left="178"/>
              <w:rPr>
                <w:rFonts w:ascii="宋体" w:hAnsi="宋体" w:eastAsia="宋体" w:cs="宋体"/>
                <w:sz w:val="18"/>
                <w:szCs w:val="18"/>
              </w:rPr>
            </w:pPr>
            <w:r>
              <w:rPr>
                <w:rFonts w:ascii="宋体" w:hAnsi="宋体" w:eastAsia="宋体" w:cs="宋体"/>
                <w:spacing w:val="6"/>
                <w:sz w:val="18"/>
                <w:szCs w:val="18"/>
              </w:rPr>
              <w:t>卫</w:t>
            </w:r>
            <w:r>
              <w:rPr>
                <w:rFonts w:ascii="宋体" w:hAnsi="宋体" w:eastAsia="宋体" w:cs="宋体"/>
                <w:spacing w:val="5"/>
                <w:sz w:val="18"/>
                <w:szCs w:val="18"/>
              </w:rPr>
              <w:t>生指标</w:t>
            </w:r>
          </w:p>
        </w:tc>
        <w:tc>
          <w:tcPr>
            <w:tcW w:w="8485" w:type="dxa"/>
            <w:gridSpan w:val="6"/>
            <w:vAlign w:val="top"/>
          </w:tcPr>
          <w:p w14:paraId="01E74B75">
            <w:pPr>
              <w:spacing w:before="176" w:line="242" w:lineRule="exact"/>
              <w:ind w:left="2841"/>
              <w:rPr>
                <w:rFonts w:ascii="宋体" w:hAnsi="宋体" w:eastAsia="宋体" w:cs="宋体"/>
                <w:sz w:val="18"/>
                <w:szCs w:val="18"/>
              </w:rPr>
            </w:pPr>
            <w:r>
              <w:rPr>
                <w:rFonts w:ascii="宋体" w:hAnsi="宋体" w:eastAsia="宋体" w:cs="宋体"/>
                <w:spacing w:val="5"/>
                <w:position w:val="1"/>
                <w:sz w:val="18"/>
                <w:szCs w:val="18"/>
              </w:rPr>
              <w:t xml:space="preserve">其他符合 </w:t>
            </w:r>
            <w:r>
              <w:rPr>
                <w:rFonts w:ascii="Times New Roman" w:hAnsi="Times New Roman" w:eastAsia="Times New Roman" w:cs="Times New Roman"/>
                <w:position w:val="1"/>
                <w:sz w:val="18"/>
                <w:szCs w:val="18"/>
              </w:rPr>
              <w:t>GB</w:t>
            </w:r>
            <w:r>
              <w:rPr>
                <w:rFonts w:ascii="Times New Roman" w:hAnsi="Times New Roman" w:eastAsia="Times New Roman" w:cs="Times New Roman"/>
                <w:spacing w:val="5"/>
                <w:position w:val="1"/>
                <w:sz w:val="18"/>
                <w:szCs w:val="18"/>
              </w:rPr>
              <w:t>/</w:t>
            </w:r>
            <w:r>
              <w:rPr>
                <w:rFonts w:ascii="Times New Roman" w:hAnsi="Times New Roman" w:eastAsia="Times New Roman" w:cs="Times New Roman"/>
                <w:position w:val="1"/>
                <w:sz w:val="18"/>
                <w:szCs w:val="18"/>
              </w:rPr>
              <w:t>T</w:t>
            </w:r>
            <w:r>
              <w:rPr>
                <w:rFonts w:ascii="Times New Roman" w:hAnsi="Times New Roman" w:eastAsia="Times New Roman" w:cs="Times New Roman"/>
                <w:spacing w:val="5"/>
                <w:position w:val="1"/>
                <w:sz w:val="18"/>
                <w:szCs w:val="18"/>
              </w:rPr>
              <w:t xml:space="preserve">13078-2017 </w:t>
            </w:r>
            <w:r>
              <w:rPr>
                <w:rFonts w:ascii="宋体" w:hAnsi="宋体" w:eastAsia="宋体" w:cs="宋体"/>
                <w:spacing w:val="5"/>
                <w:position w:val="1"/>
                <w:sz w:val="18"/>
                <w:szCs w:val="18"/>
              </w:rPr>
              <w:t>规定标准</w:t>
            </w:r>
          </w:p>
        </w:tc>
      </w:tr>
      <w:tr w14:paraId="0702292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504" w:hRule="atLeast"/>
        </w:trPr>
        <w:tc>
          <w:tcPr>
            <w:tcW w:w="9412" w:type="dxa"/>
            <w:gridSpan w:val="7"/>
            <w:vAlign w:val="top"/>
          </w:tcPr>
          <w:p w14:paraId="00CE569B">
            <w:pPr>
              <w:spacing w:before="71" w:line="235" w:lineRule="auto"/>
              <w:ind w:left="119"/>
              <w:rPr>
                <w:rFonts w:ascii="宋体" w:hAnsi="宋体" w:eastAsia="宋体" w:cs="宋体"/>
                <w:sz w:val="18"/>
                <w:szCs w:val="18"/>
              </w:rPr>
            </w:pPr>
            <w:r>
              <w:rPr>
                <w:rFonts w:ascii="宋体" w:hAnsi="宋体" w:eastAsia="宋体" w:cs="宋体"/>
                <w:spacing w:val="8"/>
                <w:sz w:val="18"/>
                <w:szCs w:val="18"/>
              </w:rPr>
              <w:t>注：</w:t>
            </w:r>
            <w:r>
              <w:rPr>
                <w:rFonts w:ascii="Times New Roman" w:hAnsi="Times New Roman" w:eastAsia="Times New Roman" w:cs="Times New Roman"/>
                <w:spacing w:val="7"/>
                <w:sz w:val="18"/>
                <w:szCs w:val="18"/>
              </w:rPr>
              <w:t>1</w:t>
            </w:r>
            <w:r>
              <w:rPr>
                <w:rFonts w:ascii="Times New Roman" w:hAnsi="Times New Roman" w:eastAsia="Times New Roman" w:cs="Times New Roman"/>
                <w:spacing w:val="4"/>
                <w:sz w:val="18"/>
                <w:szCs w:val="18"/>
              </w:rPr>
              <w:t xml:space="preserve"> </w:t>
            </w:r>
            <w:r>
              <w:rPr>
                <w:rFonts w:ascii="宋体" w:hAnsi="宋体" w:eastAsia="宋体" w:cs="宋体"/>
                <w:spacing w:val="4"/>
                <w:sz w:val="18"/>
                <w:szCs w:val="18"/>
              </w:rPr>
              <w:t>、反刍专用，注意霉变，必要时检测霉菌总数；</w:t>
            </w:r>
          </w:p>
          <w:p w14:paraId="605D14F6">
            <w:pPr>
              <w:spacing w:before="98" w:line="227" w:lineRule="exact"/>
              <w:ind w:left="476"/>
              <w:rPr>
                <w:rFonts w:ascii="宋体" w:hAnsi="宋体" w:eastAsia="宋体" w:cs="宋体"/>
                <w:sz w:val="18"/>
                <w:szCs w:val="18"/>
              </w:rPr>
            </w:pPr>
            <w:r>
              <w:rPr>
                <w:rFonts w:ascii="Times New Roman" w:hAnsi="Times New Roman" w:eastAsia="Times New Roman" w:cs="Times New Roman"/>
                <w:spacing w:val="12"/>
                <w:position w:val="1"/>
                <w:sz w:val="18"/>
                <w:szCs w:val="18"/>
              </w:rPr>
              <w:t>2</w:t>
            </w:r>
            <w:r>
              <w:rPr>
                <w:rFonts w:ascii="宋体" w:hAnsi="宋体" w:eastAsia="宋体" w:cs="宋体"/>
                <w:spacing w:val="12"/>
                <w:position w:val="1"/>
                <w:sz w:val="18"/>
                <w:szCs w:val="18"/>
              </w:rPr>
              <w:t>、</w:t>
            </w:r>
            <w:r>
              <w:rPr>
                <w:rFonts w:ascii="宋体" w:hAnsi="宋体" w:eastAsia="宋体" w:cs="宋体"/>
                <w:spacing w:val="9"/>
                <w:position w:val="1"/>
                <w:sz w:val="18"/>
                <w:szCs w:val="18"/>
              </w:rPr>
              <w:t>不</w:t>
            </w:r>
            <w:r>
              <w:rPr>
                <w:rFonts w:ascii="宋体" w:hAnsi="宋体" w:eastAsia="宋体" w:cs="宋体"/>
                <w:spacing w:val="6"/>
                <w:position w:val="1"/>
                <w:sz w:val="18"/>
                <w:szCs w:val="18"/>
              </w:rPr>
              <w:t>得人为添加非蛋白氮，无任何添加剂，否则将追究法律责任；</w:t>
            </w:r>
          </w:p>
          <w:p w14:paraId="0E34FBC2">
            <w:pPr>
              <w:spacing w:before="54" w:line="357" w:lineRule="auto"/>
              <w:ind w:left="120" w:right="256" w:firstLine="359"/>
              <w:rPr>
                <w:rFonts w:ascii="宋体" w:hAnsi="宋体" w:eastAsia="宋体" w:cs="宋体"/>
                <w:sz w:val="18"/>
                <w:szCs w:val="18"/>
              </w:rPr>
            </w:pPr>
            <w:r>
              <w:rPr>
                <w:rFonts w:ascii="Times New Roman" w:hAnsi="Times New Roman" w:eastAsia="Times New Roman" w:cs="Times New Roman"/>
                <w:spacing w:val="6"/>
                <w:sz w:val="18"/>
                <w:szCs w:val="18"/>
              </w:rPr>
              <w:t xml:space="preserve">3 </w:t>
            </w:r>
            <w:r>
              <w:rPr>
                <w:rFonts w:ascii="宋体" w:hAnsi="宋体" w:eastAsia="宋体" w:cs="宋体"/>
                <w:spacing w:val="6"/>
                <w:sz w:val="18"/>
                <w:szCs w:val="18"/>
              </w:rPr>
              <w:t xml:space="preserve">、相对饲用价值 </w:t>
            </w:r>
            <w:r>
              <w:rPr>
                <w:rFonts w:ascii="Times New Roman" w:hAnsi="Times New Roman" w:eastAsia="Times New Roman" w:cs="Times New Roman"/>
                <w:sz w:val="18"/>
                <w:szCs w:val="18"/>
              </w:rPr>
              <w:t>RFV</w:t>
            </w:r>
            <w:r>
              <w:rPr>
                <w:rFonts w:ascii="Times New Roman" w:hAnsi="Times New Roman" w:eastAsia="Times New Roman" w:cs="Times New Roman"/>
                <w:spacing w:val="3"/>
                <w:sz w:val="18"/>
                <w:szCs w:val="18"/>
              </w:rPr>
              <w:t>= 120/</w:t>
            </w:r>
            <w:r>
              <w:rPr>
                <w:rFonts w:ascii="Times New Roman" w:hAnsi="Times New Roman" w:eastAsia="Times New Roman" w:cs="Times New Roman"/>
                <w:sz w:val="18"/>
                <w:szCs w:val="18"/>
              </w:rPr>
              <w:t>NDF</w:t>
            </w:r>
            <w:r>
              <w:rPr>
                <w:rFonts w:ascii="Times New Roman" w:hAnsi="Times New Roman" w:eastAsia="Times New Roman" w:cs="Times New Roman"/>
                <w:spacing w:val="3"/>
                <w:sz w:val="18"/>
                <w:szCs w:val="18"/>
              </w:rPr>
              <w:t xml:space="preserve">  </w:t>
            </w:r>
            <w:r>
              <w:rPr>
                <w:rFonts w:ascii="宋体" w:hAnsi="宋体" w:eastAsia="宋体" w:cs="宋体"/>
                <w:spacing w:val="3"/>
                <w:sz w:val="18"/>
                <w:szCs w:val="18"/>
              </w:rPr>
              <w:t>(</w:t>
            </w:r>
            <w:r>
              <w:rPr>
                <w:rFonts w:ascii="Times New Roman" w:hAnsi="Times New Roman" w:eastAsia="Times New Roman" w:cs="Times New Roman"/>
                <w:spacing w:val="3"/>
                <w:sz w:val="18"/>
                <w:szCs w:val="18"/>
              </w:rPr>
              <w:t>%</w:t>
            </w:r>
            <w:r>
              <w:rPr>
                <w:rFonts w:ascii="Times New Roman" w:hAnsi="Times New Roman" w:eastAsia="Times New Roman" w:cs="Times New Roman"/>
                <w:sz w:val="18"/>
                <w:szCs w:val="18"/>
              </w:rPr>
              <w:t>DM</w:t>
            </w:r>
            <w:r>
              <w:rPr>
                <w:rFonts w:ascii="宋体" w:hAnsi="宋体" w:eastAsia="宋体" w:cs="宋体"/>
                <w:spacing w:val="3"/>
                <w:sz w:val="18"/>
                <w:szCs w:val="18"/>
              </w:rPr>
              <w:t xml:space="preserve">) </w:t>
            </w:r>
            <w:r>
              <w:rPr>
                <w:rFonts w:ascii="Times New Roman" w:hAnsi="Times New Roman" w:eastAsia="Times New Roman" w:cs="Times New Roman"/>
                <w:spacing w:val="3"/>
                <w:sz w:val="18"/>
                <w:szCs w:val="18"/>
              </w:rPr>
              <w:t>× [88.9-0.779</w:t>
            </w:r>
            <w:r>
              <w:rPr>
                <w:rFonts w:ascii="Times New Roman" w:hAnsi="Times New Roman" w:eastAsia="Times New Roman" w:cs="Times New Roman"/>
                <w:sz w:val="18"/>
                <w:szCs w:val="18"/>
              </w:rPr>
              <w:t>ADF</w:t>
            </w:r>
            <w:r>
              <w:rPr>
                <w:rFonts w:ascii="Times New Roman" w:hAnsi="Times New Roman" w:eastAsia="Times New Roman" w:cs="Times New Roman"/>
                <w:spacing w:val="3"/>
                <w:sz w:val="18"/>
                <w:szCs w:val="18"/>
              </w:rPr>
              <w:t xml:space="preserve">  </w:t>
            </w:r>
            <w:r>
              <w:rPr>
                <w:rFonts w:ascii="宋体" w:hAnsi="宋体" w:eastAsia="宋体" w:cs="宋体"/>
                <w:spacing w:val="3"/>
                <w:sz w:val="18"/>
                <w:szCs w:val="18"/>
              </w:rPr>
              <w:t>(</w:t>
            </w:r>
            <w:r>
              <w:rPr>
                <w:rFonts w:ascii="Times New Roman" w:hAnsi="Times New Roman" w:eastAsia="Times New Roman" w:cs="Times New Roman"/>
                <w:spacing w:val="3"/>
                <w:sz w:val="18"/>
                <w:szCs w:val="18"/>
              </w:rPr>
              <w:t>%</w:t>
            </w:r>
            <w:r>
              <w:rPr>
                <w:rFonts w:ascii="Times New Roman" w:hAnsi="Times New Roman" w:eastAsia="Times New Roman" w:cs="Times New Roman"/>
                <w:sz w:val="18"/>
                <w:szCs w:val="18"/>
              </w:rPr>
              <w:t>DM</w:t>
            </w:r>
            <w:r>
              <w:rPr>
                <w:rFonts w:ascii="宋体" w:hAnsi="宋体" w:eastAsia="宋体" w:cs="宋体"/>
                <w:spacing w:val="3"/>
                <w:sz w:val="18"/>
                <w:szCs w:val="18"/>
              </w:rPr>
              <w:t xml:space="preserve">) </w:t>
            </w:r>
            <w:r>
              <w:rPr>
                <w:rFonts w:ascii="Times New Roman" w:hAnsi="Times New Roman" w:eastAsia="Times New Roman" w:cs="Times New Roman"/>
                <w:spacing w:val="3"/>
                <w:sz w:val="18"/>
                <w:szCs w:val="18"/>
              </w:rPr>
              <w:t>]/1.29</w:t>
            </w:r>
            <w:r>
              <w:rPr>
                <w:rFonts w:ascii="宋体" w:hAnsi="宋体" w:eastAsia="宋体" w:cs="宋体"/>
                <w:spacing w:val="3"/>
                <w:sz w:val="18"/>
                <w:szCs w:val="18"/>
              </w:rPr>
              <w:t>；</w:t>
            </w:r>
            <w:r>
              <w:rPr>
                <w:rFonts w:ascii="Times New Roman" w:hAnsi="Times New Roman" w:eastAsia="Times New Roman" w:cs="Times New Roman"/>
                <w:sz w:val="18"/>
                <w:szCs w:val="18"/>
              </w:rPr>
              <w:t>ADF</w:t>
            </w:r>
            <w:r>
              <w:rPr>
                <w:rFonts w:ascii="宋体" w:hAnsi="宋体" w:eastAsia="宋体" w:cs="宋体"/>
                <w:spacing w:val="3"/>
                <w:sz w:val="18"/>
                <w:szCs w:val="18"/>
              </w:rPr>
              <w:t>和</w:t>
            </w:r>
            <w:r>
              <w:rPr>
                <w:rFonts w:ascii="Times New Roman" w:hAnsi="Times New Roman" w:eastAsia="Times New Roman" w:cs="Times New Roman"/>
                <w:sz w:val="18"/>
                <w:szCs w:val="18"/>
              </w:rPr>
              <w:t>NDF</w:t>
            </w:r>
            <w:r>
              <w:rPr>
                <w:rFonts w:ascii="Times New Roman" w:hAnsi="Times New Roman" w:eastAsia="Times New Roman" w:cs="Times New Roman"/>
                <w:spacing w:val="3"/>
                <w:sz w:val="18"/>
                <w:szCs w:val="18"/>
              </w:rPr>
              <w:t xml:space="preserve"> </w:t>
            </w:r>
            <w:r>
              <w:rPr>
                <w:rFonts w:ascii="宋体" w:hAnsi="宋体" w:eastAsia="宋体" w:cs="宋体"/>
                <w:spacing w:val="3"/>
                <w:sz w:val="18"/>
                <w:szCs w:val="18"/>
              </w:rPr>
              <w:t>数据来源于近红外数据</w:t>
            </w:r>
            <w:r>
              <w:rPr>
                <w:rFonts w:ascii="宋体" w:hAnsi="宋体" w:eastAsia="宋体" w:cs="宋体"/>
                <w:sz w:val="18"/>
                <w:szCs w:val="18"/>
              </w:rPr>
              <w:t xml:space="preserve"> </w:t>
            </w:r>
            <w:r>
              <w:rPr>
                <w:rFonts w:ascii="宋体" w:hAnsi="宋体" w:eastAsia="宋体" w:cs="宋体"/>
                <w:spacing w:val="10"/>
                <w:sz w:val="18"/>
                <w:szCs w:val="18"/>
              </w:rPr>
              <w:t>库</w:t>
            </w:r>
            <w:r>
              <w:rPr>
                <w:rFonts w:ascii="宋体" w:hAnsi="宋体" w:eastAsia="宋体" w:cs="宋体"/>
                <w:spacing w:val="7"/>
                <w:sz w:val="18"/>
                <w:szCs w:val="18"/>
              </w:rPr>
              <w:t>或</w:t>
            </w:r>
            <w:r>
              <w:rPr>
                <w:rFonts w:ascii="宋体" w:hAnsi="宋体" w:eastAsia="宋体" w:cs="宋体"/>
                <w:spacing w:val="5"/>
                <w:sz w:val="18"/>
                <w:szCs w:val="18"/>
              </w:rPr>
              <w:t>干锅检测方法得出相应的检测值；</w:t>
            </w:r>
          </w:p>
          <w:p w14:paraId="6468D774">
            <w:pPr>
              <w:spacing w:before="9" w:line="226" w:lineRule="exact"/>
              <w:ind w:left="475"/>
              <w:rPr>
                <w:rFonts w:ascii="宋体" w:hAnsi="宋体" w:eastAsia="宋体" w:cs="宋体"/>
                <w:sz w:val="18"/>
                <w:szCs w:val="18"/>
              </w:rPr>
            </w:pPr>
            <w:r>
              <w:rPr>
                <w:rFonts w:ascii="Times New Roman" w:hAnsi="Times New Roman" w:eastAsia="Times New Roman" w:cs="Times New Roman"/>
                <w:spacing w:val="12"/>
                <w:position w:val="1"/>
                <w:sz w:val="18"/>
                <w:szCs w:val="18"/>
              </w:rPr>
              <w:t>4</w:t>
            </w:r>
            <w:r>
              <w:rPr>
                <w:rFonts w:ascii="宋体" w:hAnsi="宋体" w:eastAsia="宋体" w:cs="宋体"/>
                <w:spacing w:val="7"/>
                <w:position w:val="1"/>
                <w:sz w:val="18"/>
                <w:szCs w:val="18"/>
              </w:rPr>
              <w:t>、</w:t>
            </w:r>
            <w:r>
              <w:rPr>
                <w:rFonts w:ascii="宋体" w:hAnsi="宋体" w:eastAsia="宋体" w:cs="宋体"/>
                <w:spacing w:val="6"/>
                <w:position w:val="1"/>
                <w:sz w:val="18"/>
                <w:szCs w:val="18"/>
              </w:rPr>
              <w:t>风险指标和卫生指标不合格，拒收处置；</w:t>
            </w:r>
          </w:p>
          <w:p w14:paraId="1E4756CD">
            <w:pPr>
              <w:spacing w:before="53" w:line="242" w:lineRule="exact"/>
              <w:ind w:left="481"/>
              <w:rPr>
                <w:rFonts w:ascii="宋体" w:hAnsi="宋体" w:eastAsia="宋体" w:cs="宋体"/>
                <w:sz w:val="18"/>
                <w:szCs w:val="18"/>
              </w:rPr>
            </w:pPr>
            <w:r>
              <w:rPr>
                <w:rFonts w:ascii="Times New Roman" w:hAnsi="Times New Roman" w:eastAsia="Times New Roman" w:cs="Times New Roman"/>
                <w:spacing w:val="9"/>
                <w:position w:val="2"/>
                <w:sz w:val="18"/>
                <w:szCs w:val="18"/>
              </w:rPr>
              <w:t>5</w:t>
            </w:r>
            <w:r>
              <w:rPr>
                <w:rFonts w:ascii="宋体" w:hAnsi="宋体" w:eastAsia="宋体" w:cs="宋体"/>
                <w:spacing w:val="7"/>
                <w:position w:val="2"/>
                <w:sz w:val="18"/>
                <w:szCs w:val="18"/>
              </w:rPr>
              <w:t>、检测结果的理化指标允许误差范围：</w:t>
            </w:r>
            <w:r>
              <w:rPr>
                <w:rFonts w:ascii="Times New Roman" w:hAnsi="Times New Roman" w:eastAsia="Times New Roman" w:cs="Times New Roman"/>
                <w:position w:val="2"/>
                <w:sz w:val="18"/>
                <w:szCs w:val="18"/>
              </w:rPr>
              <w:t>RFV</w:t>
            </w:r>
            <w:r>
              <w:rPr>
                <w:rFonts w:ascii="Times New Roman" w:hAnsi="Times New Roman" w:eastAsia="Times New Roman" w:cs="Times New Roman"/>
                <w:spacing w:val="7"/>
                <w:position w:val="2"/>
                <w:sz w:val="18"/>
                <w:szCs w:val="18"/>
              </w:rPr>
              <w:t>±5%</w:t>
            </w:r>
            <w:r>
              <w:rPr>
                <w:rFonts w:ascii="宋体" w:hAnsi="宋体" w:eastAsia="宋体" w:cs="宋体"/>
                <w:spacing w:val="7"/>
                <w:position w:val="2"/>
                <w:sz w:val="18"/>
                <w:szCs w:val="18"/>
              </w:rPr>
              <w:t>；</w:t>
            </w:r>
          </w:p>
          <w:p w14:paraId="5BB26F1E">
            <w:pPr>
              <w:spacing w:before="101" w:line="285" w:lineRule="auto"/>
              <w:ind w:left="119" w:right="133" w:firstLine="360"/>
              <w:rPr>
                <w:rFonts w:hint="eastAsia" w:ascii="宋体" w:hAnsi="宋体" w:eastAsia="宋体" w:cs="宋体"/>
                <w:spacing w:val="3"/>
                <w:sz w:val="18"/>
                <w:szCs w:val="18"/>
                <w:lang w:eastAsia="zh-CN"/>
              </w:rPr>
            </w:pPr>
            <w:r>
              <w:rPr>
                <w:rFonts w:ascii="Times New Roman" w:hAnsi="Times New Roman" w:eastAsia="Times New Roman" w:cs="Times New Roman"/>
                <w:spacing w:val="6"/>
                <w:sz w:val="18"/>
                <w:szCs w:val="18"/>
              </w:rPr>
              <w:t>6</w:t>
            </w:r>
            <w:r>
              <w:rPr>
                <w:rFonts w:ascii="宋体" w:hAnsi="宋体" w:eastAsia="宋体" w:cs="宋体"/>
                <w:spacing w:val="6"/>
                <w:sz w:val="18"/>
                <w:szCs w:val="18"/>
              </w:rPr>
              <w:t>、以</w:t>
            </w:r>
            <w:r>
              <w:rPr>
                <w:rFonts w:ascii="Times New Roman" w:hAnsi="Times New Roman" w:eastAsia="Times New Roman" w:cs="Times New Roman"/>
                <w:sz w:val="18"/>
                <w:szCs w:val="18"/>
              </w:rPr>
              <w:t>CP</w:t>
            </w:r>
            <w:r>
              <w:rPr>
                <w:rFonts w:ascii="Times New Roman" w:hAnsi="Times New Roman" w:eastAsia="Times New Roman" w:cs="Times New Roman"/>
                <w:spacing w:val="6"/>
                <w:sz w:val="18"/>
                <w:szCs w:val="18"/>
              </w:rPr>
              <w:t xml:space="preserve"> </w:t>
            </w:r>
            <w:r>
              <w:rPr>
                <w:rFonts w:ascii="宋体" w:hAnsi="宋体" w:eastAsia="宋体" w:cs="宋体"/>
                <w:spacing w:val="6"/>
                <w:sz w:val="18"/>
                <w:szCs w:val="18"/>
              </w:rPr>
              <w:t>、</w:t>
            </w:r>
            <w:r>
              <w:rPr>
                <w:rFonts w:ascii="Times New Roman" w:hAnsi="Times New Roman" w:eastAsia="Times New Roman" w:cs="Times New Roman"/>
                <w:sz w:val="18"/>
                <w:szCs w:val="18"/>
              </w:rPr>
              <w:t>RFV</w:t>
            </w:r>
            <w:r>
              <w:rPr>
                <w:rFonts w:ascii="宋体" w:hAnsi="宋体" w:eastAsia="宋体" w:cs="宋体"/>
                <w:spacing w:val="6"/>
                <w:sz w:val="18"/>
                <w:szCs w:val="18"/>
              </w:rPr>
              <w:t>，</w:t>
            </w:r>
            <w:r>
              <w:rPr>
                <w:rFonts w:ascii="Times New Roman" w:hAnsi="Times New Roman" w:eastAsia="Times New Roman" w:cs="Times New Roman"/>
                <w:spacing w:val="6"/>
                <w:sz w:val="18"/>
                <w:szCs w:val="18"/>
              </w:rPr>
              <w:t xml:space="preserve">2 </w:t>
            </w:r>
            <w:r>
              <w:rPr>
                <w:rFonts w:ascii="宋体" w:hAnsi="宋体" w:eastAsia="宋体" w:cs="宋体"/>
                <w:spacing w:val="6"/>
                <w:sz w:val="18"/>
                <w:szCs w:val="18"/>
              </w:rPr>
              <w:t>个</w:t>
            </w:r>
            <w:r>
              <w:rPr>
                <w:rFonts w:ascii="宋体" w:hAnsi="宋体" w:eastAsia="宋体" w:cs="宋体"/>
                <w:spacing w:val="5"/>
                <w:sz w:val="18"/>
                <w:szCs w:val="18"/>
              </w:rPr>
              <w:t>指</w:t>
            </w:r>
            <w:r>
              <w:rPr>
                <w:rFonts w:ascii="宋体" w:hAnsi="宋体" w:eastAsia="宋体" w:cs="宋体"/>
                <w:spacing w:val="3"/>
                <w:sz w:val="18"/>
                <w:szCs w:val="18"/>
              </w:rPr>
              <w:t>标确定等级 (</w:t>
            </w:r>
            <w:r>
              <w:rPr>
                <w:rFonts w:ascii="Times New Roman" w:hAnsi="Times New Roman" w:eastAsia="Times New Roman" w:cs="Times New Roman"/>
                <w:sz w:val="18"/>
                <w:szCs w:val="18"/>
              </w:rPr>
              <w:t>NDF</w:t>
            </w:r>
            <w:r>
              <w:rPr>
                <w:rFonts w:ascii="宋体" w:hAnsi="宋体" w:eastAsia="宋体" w:cs="宋体"/>
                <w:spacing w:val="3"/>
                <w:sz w:val="18"/>
                <w:szCs w:val="18"/>
              </w:rPr>
              <w:t>和</w:t>
            </w:r>
            <w:r>
              <w:rPr>
                <w:rFonts w:ascii="Times New Roman" w:hAnsi="Times New Roman" w:eastAsia="Times New Roman" w:cs="Times New Roman"/>
                <w:sz w:val="18"/>
                <w:szCs w:val="18"/>
              </w:rPr>
              <w:t>ADF</w:t>
            </w:r>
            <w:r>
              <w:rPr>
                <w:rFonts w:ascii="Times New Roman" w:hAnsi="Times New Roman" w:eastAsia="Times New Roman" w:cs="Times New Roman"/>
                <w:spacing w:val="3"/>
                <w:sz w:val="18"/>
                <w:szCs w:val="18"/>
              </w:rPr>
              <w:t xml:space="preserve"> </w:t>
            </w:r>
            <w:r>
              <w:rPr>
                <w:rFonts w:ascii="宋体" w:hAnsi="宋体" w:eastAsia="宋体" w:cs="宋体"/>
                <w:spacing w:val="3"/>
                <w:sz w:val="18"/>
                <w:szCs w:val="18"/>
              </w:rPr>
              <w:t>只作为参考，不做验收时的强制指标) ，干草样品的</w:t>
            </w:r>
            <w:r>
              <w:rPr>
                <w:rFonts w:ascii="Times New Roman" w:hAnsi="Times New Roman" w:eastAsia="Times New Roman" w:cs="Times New Roman"/>
                <w:spacing w:val="3"/>
                <w:sz w:val="18"/>
                <w:szCs w:val="18"/>
              </w:rPr>
              <w:t xml:space="preserve">2 </w:t>
            </w:r>
            <w:r>
              <w:rPr>
                <w:rFonts w:ascii="宋体" w:hAnsi="宋体" w:eastAsia="宋体" w:cs="宋体"/>
                <w:spacing w:val="3"/>
                <w:sz w:val="18"/>
                <w:szCs w:val="18"/>
              </w:rPr>
              <w:t>个指标各自</w:t>
            </w:r>
            <w:r>
              <w:rPr>
                <w:rFonts w:ascii="宋体" w:hAnsi="宋体" w:eastAsia="宋体" w:cs="宋体"/>
                <w:sz w:val="18"/>
                <w:szCs w:val="18"/>
              </w:rPr>
              <w:t xml:space="preserve"> </w:t>
            </w:r>
            <w:r>
              <w:rPr>
                <w:rFonts w:ascii="宋体" w:hAnsi="宋体" w:eastAsia="宋体" w:cs="宋体"/>
                <w:spacing w:val="6"/>
                <w:sz w:val="18"/>
                <w:szCs w:val="18"/>
              </w:rPr>
              <w:t>找对应等级，</w:t>
            </w:r>
            <w:r>
              <w:rPr>
                <w:rFonts w:ascii="宋体" w:hAnsi="宋体" w:eastAsia="宋体" w:cs="宋体"/>
                <w:spacing w:val="3"/>
                <w:sz w:val="18"/>
                <w:szCs w:val="18"/>
              </w:rPr>
              <w:t xml:space="preserve">最后等级以 </w:t>
            </w:r>
            <w:r>
              <w:rPr>
                <w:rFonts w:ascii="Times New Roman" w:hAnsi="Times New Roman" w:eastAsia="Times New Roman" w:cs="Times New Roman"/>
                <w:spacing w:val="3"/>
                <w:sz w:val="18"/>
                <w:szCs w:val="18"/>
              </w:rPr>
              <w:t xml:space="preserve">2 </w:t>
            </w:r>
            <w:r>
              <w:rPr>
                <w:rFonts w:ascii="宋体" w:hAnsi="宋体" w:eastAsia="宋体" w:cs="宋体"/>
                <w:spacing w:val="3"/>
                <w:sz w:val="18"/>
                <w:szCs w:val="18"/>
              </w:rPr>
              <w:t>个指标最低等级为准</w:t>
            </w:r>
            <w:r>
              <w:rPr>
                <w:rFonts w:hint="eastAsia" w:ascii="宋体" w:hAnsi="宋体" w:eastAsia="宋体" w:cs="宋体"/>
                <w:spacing w:val="3"/>
                <w:sz w:val="18"/>
                <w:szCs w:val="18"/>
                <w:lang w:eastAsia="zh-CN"/>
              </w:rPr>
              <w:t>；</w:t>
            </w:r>
          </w:p>
          <w:p w14:paraId="60FDF4D7">
            <w:pPr>
              <w:spacing w:before="101" w:line="285" w:lineRule="auto"/>
              <w:ind w:left="119" w:right="133" w:firstLine="360"/>
              <w:rPr>
                <w:rFonts w:hint="default" w:ascii="宋体" w:hAnsi="宋体" w:eastAsia="宋体" w:cs="宋体"/>
                <w:spacing w:val="3"/>
                <w:sz w:val="18"/>
                <w:szCs w:val="18"/>
                <w:lang w:val="en-US" w:eastAsia="zh-CN"/>
              </w:rPr>
            </w:pPr>
            <w:bookmarkStart w:id="0" w:name="_GoBack"/>
            <w:r>
              <w:rPr>
                <w:rFonts w:hint="eastAsia" w:ascii="宋体" w:hAnsi="宋体" w:eastAsia="宋体" w:cs="宋体"/>
                <w:color w:val="FF0000"/>
                <w:spacing w:val="3"/>
                <w:sz w:val="18"/>
                <w:szCs w:val="18"/>
                <w:lang w:val="en-US" w:eastAsia="zh-CN"/>
              </w:rPr>
              <w:t>7、RFV≥130，苜蓿草检测结果应无农药残留，如检测出农药残留，拒收处置。</w:t>
            </w:r>
            <w:bookmarkEnd w:id="0"/>
          </w:p>
        </w:tc>
      </w:tr>
    </w:tbl>
    <w:p w14:paraId="3C0024D1">
      <w:pPr>
        <w:spacing w:line="360" w:lineRule="auto"/>
        <w:rPr>
          <w:rFonts w:hint="eastAsia" w:ascii="宋体" w:hAnsi="宋体" w:eastAsia="宋体" w:cs="宋体"/>
          <w:sz w:val="20"/>
          <w:szCs w:val="20"/>
        </w:rPr>
      </w:pPr>
      <w:r>
        <w:rPr>
          <w:rFonts w:hint="eastAsia" w:ascii="宋体" w:hAnsi="宋体" w:eastAsia="宋体" w:cs="宋体"/>
          <w:sz w:val="20"/>
          <w:szCs w:val="20"/>
          <w:lang w:val="en-US" w:eastAsia="zh-CN"/>
        </w:rPr>
        <w:t>特</w:t>
      </w:r>
      <w:r>
        <w:rPr>
          <w:rFonts w:hint="eastAsia" w:ascii="宋体" w:hAnsi="宋体" w:eastAsia="宋体" w:cs="宋体"/>
          <w:sz w:val="20"/>
          <w:szCs w:val="20"/>
        </w:rPr>
        <w:t>别备注：</w:t>
      </w:r>
    </w:p>
    <w:p w14:paraId="77F01824">
      <w:pPr>
        <w:spacing w:line="360" w:lineRule="auto"/>
        <w:ind w:firstLine="400" w:firstLineChars="200"/>
        <w:rPr>
          <w:rFonts w:hint="eastAsia" w:ascii="宋体" w:hAnsi="宋体" w:eastAsia="宋体" w:cs="宋体"/>
          <w:sz w:val="20"/>
          <w:szCs w:val="20"/>
        </w:rPr>
      </w:pPr>
      <w:r>
        <w:rPr>
          <w:rFonts w:hint="eastAsia" w:ascii="宋体" w:hAnsi="宋体" w:eastAsia="宋体" w:cs="宋体"/>
          <w:sz w:val="20"/>
          <w:szCs w:val="20"/>
        </w:rPr>
        <w:t>（1）乙方供应的所有产品必须符合国家饲料生产销售管理相关法律法规；</w:t>
      </w:r>
    </w:p>
    <w:p w14:paraId="2C570FE4">
      <w:pPr>
        <w:tabs>
          <w:tab w:val="left" w:pos="480"/>
        </w:tabs>
        <w:spacing w:line="360" w:lineRule="auto"/>
        <w:ind w:firstLine="400" w:firstLineChars="200"/>
        <w:rPr>
          <w:rFonts w:hint="eastAsia" w:ascii="宋体" w:hAnsi="宋体" w:eastAsia="宋体" w:cs="宋体"/>
          <w:kern w:val="1"/>
          <w:sz w:val="20"/>
          <w:szCs w:val="20"/>
        </w:rPr>
      </w:pPr>
      <w:r>
        <w:rPr>
          <w:rFonts w:hint="eastAsia" w:ascii="宋体" w:hAnsi="宋体" w:eastAsia="宋体" w:cs="宋体"/>
          <w:sz w:val="20"/>
          <w:szCs w:val="20"/>
        </w:rPr>
        <w:t>（2）乙方供应的所有产品</w:t>
      </w:r>
      <w:r>
        <w:rPr>
          <w:rFonts w:hint="eastAsia" w:ascii="宋体" w:hAnsi="宋体" w:eastAsia="宋体" w:cs="宋体"/>
          <w:kern w:val="1"/>
          <w:sz w:val="20"/>
          <w:szCs w:val="20"/>
        </w:rPr>
        <w:t>其他指标</w:t>
      </w:r>
      <w:r>
        <w:rPr>
          <w:rFonts w:hint="eastAsia" w:ascii="宋体" w:hAnsi="宋体" w:eastAsia="宋体" w:cs="宋体"/>
          <w:sz w:val="20"/>
          <w:szCs w:val="20"/>
        </w:rPr>
        <w:t>应符合国</w:t>
      </w:r>
      <w:r>
        <w:rPr>
          <w:rFonts w:hint="eastAsia" w:ascii="宋体" w:hAnsi="宋体" w:eastAsia="宋体" w:cs="宋体"/>
          <w:sz w:val="20"/>
          <w:szCs w:val="20"/>
          <w:lang w:eastAsia="zh-CN"/>
        </w:rPr>
        <w:t>家</w:t>
      </w:r>
      <w:r>
        <w:rPr>
          <w:rFonts w:hint="eastAsia" w:ascii="宋体" w:hAnsi="宋体" w:eastAsia="宋体" w:cs="宋体"/>
          <w:kern w:val="1"/>
          <w:sz w:val="20"/>
          <w:szCs w:val="20"/>
        </w:rPr>
        <w:t>标准，不含其他添加剂、有毒有害物质和食品违禁成份。</w:t>
      </w:r>
    </w:p>
    <w:p w14:paraId="43873E5A">
      <w:pPr>
        <w:ind w:firstLine="420"/>
      </w:pPr>
      <w:r>
        <w:rPr>
          <w:rFonts w:hint="eastAsia" w:ascii="宋体" w:hAnsi="宋体" w:eastAsia="宋体" w:cs="宋体"/>
          <w:sz w:val="20"/>
          <w:szCs w:val="20"/>
        </w:rPr>
        <w:t>（3）乙方供应的所有产品的外观应符合以下标准：</w:t>
      </w:r>
      <w:r>
        <w:rPr>
          <w:rFonts w:hint="eastAsia" w:ascii="宋体" w:hAnsi="宋体" w:eastAsia="宋体" w:cs="宋体"/>
          <w:kern w:val="1"/>
          <w:sz w:val="20"/>
          <w:szCs w:val="20"/>
        </w:rPr>
        <w:t>无霉变、受潮现象。</w:t>
      </w:r>
    </w:p>
    <w:p w14:paraId="28289DAE">
      <w:pPr>
        <w:spacing w:after="0"/>
        <w:rPr>
          <w:rFonts w:hint="eastAsia" w:ascii="仿宋" w:hAnsi="仿宋" w:eastAsia="仿宋" w:cs="仿宋"/>
          <w:b/>
          <w:bCs/>
          <w:sz w:val="24"/>
          <w:szCs w:val="24"/>
        </w:rPr>
      </w:pPr>
      <w:r>
        <w:rPr>
          <w:rFonts w:hint="eastAsia" w:ascii="仿宋" w:hAnsi="仿宋" w:eastAsia="仿宋" w:cs="仿宋"/>
          <w:b/>
          <w:bCs/>
          <w:sz w:val="24"/>
          <w:szCs w:val="24"/>
        </w:rPr>
        <w:t>注：</w:t>
      </w:r>
    </w:p>
    <w:p w14:paraId="0A5A9EE9">
      <w:pPr>
        <w:keepNext w:val="0"/>
        <w:keepLines w:val="0"/>
        <w:pageBreakBefore w:val="0"/>
        <w:widowControl/>
        <w:kinsoku w:val="0"/>
        <w:wordWrap/>
        <w:overflowPunct/>
        <w:topLinePunct w:val="0"/>
        <w:autoSpaceDE w:val="0"/>
        <w:autoSpaceDN w:val="0"/>
        <w:bidi w:val="0"/>
        <w:adjustRightInd w:val="0"/>
        <w:snapToGrid w:val="0"/>
        <w:spacing w:after="0" w:line="360" w:lineRule="auto"/>
        <w:textAlignment w:val="baseline"/>
        <w:rPr>
          <w:rFonts w:hint="eastAsia" w:ascii="仿宋" w:hAnsi="仿宋" w:eastAsia="仿宋" w:cs="仿宋"/>
          <w:b/>
          <w:bCs/>
          <w:sz w:val="24"/>
          <w:szCs w:val="24"/>
        </w:rPr>
      </w:pPr>
      <w:r>
        <w:rPr>
          <w:rFonts w:hint="eastAsia" w:ascii="仿宋" w:hAnsi="仿宋" w:eastAsia="仿宋" w:cs="仿宋"/>
          <w:b/>
          <w:bCs/>
          <w:sz w:val="24"/>
          <w:szCs w:val="24"/>
        </w:rPr>
        <w:t>1、每批次货物必须随车携带质检报告单；</w:t>
      </w:r>
    </w:p>
    <w:p w14:paraId="72368A7E">
      <w:pPr>
        <w:keepNext w:val="0"/>
        <w:keepLines w:val="0"/>
        <w:pageBreakBefore w:val="0"/>
        <w:widowControl/>
        <w:kinsoku w:val="0"/>
        <w:wordWrap/>
        <w:overflowPunct/>
        <w:topLinePunct w:val="0"/>
        <w:autoSpaceDE w:val="0"/>
        <w:autoSpaceDN w:val="0"/>
        <w:bidi w:val="0"/>
        <w:adjustRightInd w:val="0"/>
        <w:snapToGrid w:val="0"/>
        <w:spacing w:after="0" w:line="360" w:lineRule="auto"/>
        <w:textAlignment w:val="baseline"/>
        <w:rPr>
          <w:rFonts w:hint="eastAsia" w:ascii="仿宋" w:hAnsi="仿宋" w:eastAsia="仿宋" w:cs="仿宋"/>
          <w:b/>
          <w:bCs/>
          <w:sz w:val="24"/>
          <w:szCs w:val="24"/>
        </w:rPr>
      </w:pPr>
      <w:r>
        <w:rPr>
          <w:rFonts w:hint="eastAsia" w:ascii="仿宋" w:hAnsi="仿宋" w:eastAsia="仿宋" w:cs="仿宋"/>
          <w:b/>
          <w:bCs/>
          <w:sz w:val="24"/>
          <w:szCs w:val="24"/>
        </w:rPr>
        <w:t>2、送货至甲方指定地点；</w:t>
      </w:r>
    </w:p>
    <w:p w14:paraId="799E8F6E">
      <w:pPr>
        <w:keepNext w:val="0"/>
        <w:keepLines w:val="0"/>
        <w:pageBreakBefore w:val="0"/>
        <w:widowControl/>
        <w:kinsoku w:val="0"/>
        <w:wordWrap/>
        <w:overflowPunct/>
        <w:topLinePunct w:val="0"/>
        <w:autoSpaceDE w:val="0"/>
        <w:autoSpaceDN w:val="0"/>
        <w:bidi w:val="0"/>
        <w:adjustRightInd w:val="0"/>
        <w:snapToGrid w:val="0"/>
        <w:spacing w:after="0" w:line="360" w:lineRule="auto"/>
        <w:textAlignment w:val="baseline"/>
        <w:rPr>
          <w:rFonts w:hint="eastAsia" w:ascii="仿宋" w:hAnsi="仿宋" w:eastAsia="仿宋" w:cs="仿宋"/>
          <w:b/>
          <w:bCs/>
          <w:sz w:val="24"/>
          <w:szCs w:val="24"/>
        </w:rPr>
        <w:sectPr>
          <w:pgSz w:w="12240" w:h="15840"/>
          <w:pgMar w:top="1340" w:right="1304" w:bottom="1338" w:left="1134" w:header="799" w:footer="723" w:gutter="0"/>
          <w:cols w:space="720" w:num="1"/>
        </w:sectPr>
      </w:pPr>
      <w:r>
        <w:rPr>
          <w:rFonts w:hint="eastAsia" w:ascii="仿宋" w:hAnsi="仿宋" w:eastAsia="仿宋" w:cs="仿宋"/>
          <w:b/>
          <w:bCs/>
          <w:sz w:val="24"/>
          <w:szCs w:val="24"/>
        </w:rPr>
        <w:t>3、运输过程中产生的所有费用，由供货方自行承担。</w:t>
      </w:r>
    </w:p>
    <w:p w14:paraId="1D5476D1">
      <w:pPr>
        <w:pStyle w:val="2"/>
        <w:rPr>
          <w:rFonts w:hint="eastAsia"/>
        </w:rPr>
      </w:pPr>
    </w:p>
    <w:p w14:paraId="45F72207">
      <w:pPr>
        <w:spacing w:before="156" w:line="222" w:lineRule="auto"/>
        <w:ind w:left="1691"/>
        <w:rPr>
          <w:rFonts w:ascii="仿宋" w:hAnsi="仿宋" w:eastAsia="仿宋" w:cs="仿宋"/>
          <w:sz w:val="48"/>
          <w:szCs w:val="48"/>
        </w:rPr>
      </w:pPr>
      <w:r>
        <w:rPr>
          <w:rFonts w:ascii="仿宋" w:hAnsi="仿宋" w:eastAsia="仿宋" w:cs="仿宋"/>
          <w:spacing w:val="-4"/>
          <w:sz w:val="48"/>
          <w:szCs w:val="48"/>
          <w14:textOutline w14:w="6096" w14:cap="flat" w14:cmpd="sng">
            <w14:solidFill>
              <w14:srgbClr w14:val="000000"/>
            </w14:solidFill>
            <w14:prstDash w14:val="solid"/>
            <w14:miter w14:val="0"/>
          </w14:textOutline>
        </w:rPr>
        <w:t>第</w:t>
      </w:r>
      <w:r>
        <w:rPr>
          <w:rFonts w:hint="eastAsia" w:ascii="仿宋" w:hAnsi="仿宋" w:eastAsia="仿宋" w:cs="仿宋"/>
          <w:spacing w:val="-4"/>
          <w:sz w:val="48"/>
          <w:szCs w:val="48"/>
          <w:lang w:val="en-US" w:eastAsia="zh-CN"/>
          <w14:textOutline w14:w="6096" w14:cap="flat" w14:cmpd="sng">
            <w14:solidFill>
              <w14:srgbClr w14:val="000000"/>
            </w14:solidFill>
            <w14:prstDash w14:val="solid"/>
            <w14:miter w14:val="0"/>
          </w14:textOutline>
        </w:rPr>
        <w:t>三</w:t>
      </w:r>
      <w:r>
        <w:rPr>
          <w:rFonts w:ascii="仿宋" w:hAnsi="仿宋" w:eastAsia="仿宋" w:cs="仿宋"/>
          <w:spacing w:val="-4"/>
          <w:sz w:val="48"/>
          <w:szCs w:val="48"/>
          <w14:textOutline w14:w="6096" w14:cap="flat" w14:cmpd="sng">
            <w14:solidFill>
              <w14:srgbClr w14:val="000000"/>
            </w14:solidFill>
            <w14:prstDash w14:val="solid"/>
            <w14:miter w14:val="0"/>
          </w14:textOutline>
        </w:rPr>
        <w:t>章</w:t>
      </w:r>
      <w:r>
        <w:rPr>
          <w:rFonts w:ascii="仿宋" w:hAnsi="仿宋" w:eastAsia="仿宋" w:cs="仿宋"/>
          <w:spacing w:val="-4"/>
          <w:sz w:val="48"/>
          <w:szCs w:val="48"/>
        </w:rPr>
        <w:t xml:space="preserve"> </w:t>
      </w:r>
      <w:r>
        <w:rPr>
          <w:rFonts w:ascii="仿宋" w:hAnsi="仿宋" w:eastAsia="仿宋" w:cs="仿宋"/>
          <w:spacing w:val="-3"/>
          <w:sz w:val="48"/>
          <w:szCs w:val="48"/>
        </w:rPr>
        <w:t xml:space="preserve"> </w:t>
      </w:r>
      <w:r>
        <w:rPr>
          <w:rFonts w:ascii="仿宋" w:hAnsi="仿宋" w:eastAsia="仿宋" w:cs="仿宋"/>
          <w:spacing w:val="-2"/>
          <w:sz w:val="48"/>
          <w:szCs w:val="48"/>
        </w:rPr>
        <w:t xml:space="preserve"> </w:t>
      </w:r>
      <w:r>
        <w:rPr>
          <w:rFonts w:ascii="仿宋" w:hAnsi="仿宋" w:eastAsia="仿宋" w:cs="仿宋"/>
          <w:spacing w:val="-2"/>
          <w:sz w:val="48"/>
          <w:szCs w:val="48"/>
          <w14:textOutline w14:w="6096" w14:cap="flat" w14:cmpd="sng">
            <w14:solidFill>
              <w14:srgbClr w14:val="000000"/>
            </w14:solidFill>
            <w14:prstDash w14:val="solid"/>
            <w14:miter w14:val="0"/>
          </w14:textOutline>
        </w:rPr>
        <w:t>投标文件格式</w:t>
      </w:r>
    </w:p>
    <w:p w14:paraId="2BC8343C">
      <w:pPr>
        <w:spacing w:line="271" w:lineRule="auto"/>
        <w:rPr>
          <w:rFonts w:ascii="Arial"/>
          <w:sz w:val="21"/>
        </w:rPr>
      </w:pPr>
    </w:p>
    <w:p w14:paraId="5FC558EC">
      <w:pPr>
        <w:spacing w:line="271" w:lineRule="auto"/>
        <w:rPr>
          <w:rFonts w:ascii="Arial"/>
          <w:sz w:val="21"/>
        </w:rPr>
      </w:pPr>
    </w:p>
    <w:p w14:paraId="47A401A4">
      <w:pPr>
        <w:spacing w:line="271" w:lineRule="auto"/>
        <w:rPr>
          <w:rFonts w:ascii="Arial"/>
          <w:sz w:val="21"/>
        </w:rPr>
      </w:pPr>
    </w:p>
    <w:p w14:paraId="07394701">
      <w:pPr>
        <w:spacing w:line="271" w:lineRule="auto"/>
        <w:rPr>
          <w:rFonts w:ascii="Arial"/>
          <w:sz w:val="21"/>
        </w:rPr>
      </w:pPr>
    </w:p>
    <w:p w14:paraId="16862D7C">
      <w:pPr>
        <w:spacing w:line="271" w:lineRule="auto"/>
        <w:rPr>
          <w:rFonts w:ascii="Arial"/>
          <w:sz w:val="21"/>
        </w:rPr>
      </w:pPr>
    </w:p>
    <w:p w14:paraId="3871ED69">
      <w:pPr>
        <w:spacing w:line="271" w:lineRule="auto"/>
        <w:rPr>
          <w:rFonts w:ascii="Arial"/>
          <w:sz w:val="21"/>
        </w:rPr>
      </w:pPr>
    </w:p>
    <w:p w14:paraId="467E2ABC">
      <w:pPr>
        <w:tabs>
          <w:tab w:val="left" w:pos="1478"/>
        </w:tabs>
        <w:spacing w:before="143" w:line="221" w:lineRule="auto"/>
        <w:ind w:left="1229"/>
        <w:rPr>
          <w:rFonts w:ascii="仿宋" w:hAnsi="仿宋" w:eastAsia="仿宋" w:cs="仿宋"/>
          <w:sz w:val="44"/>
          <w:szCs w:val="44"/>
        </w:rPr>
      </w:pPr>
      <w:r>
        <w:rPr>
          <w:rFonts w:ascii="仿宋" w:hAnsi="仿宋" w:eastAsia="仿宋" w:cs="仿宋"/>
          <w:sz w:val="44"/>
          <w:szCs w:val="44"/>
          <w:u w:val="single" w:color="auto"/>
        </w:rPr>
        <w:tab/>
      </w:r>
      <w:r>
        <w:rPr>
          <w:rFonts w:hint="eastAsia" w:ascii="仿宋" w:hAnsi="仿宋" w:eastAsia="仿宋" w:cs="仿宋"/>
          <w:sz w:val="44"/>
          <w:szCs w:val="44"/>
          <w:u w:val="single" w:color="auto"/>
          <w:lang w:eastAsia="zh-CN"/>
        </w:rPr>
        <w:t>（</w:t>
      </w:r>
      <w:r>
        <w:rPr>
          <w:rFonts w:ascii="仿宋" w:hAnsi="仿宋" w:eastAsia="仿宋" w:cs="仿宋"/>
          <w:spacing w:val="-11"/>
          <w:sz w:val="44"/>
          <w:szCs w:val="44"/>
          <w:u w:val="single" w:color="auto"/>
        </w:rPr>
        <w:t>项目名称</w:t>
      </w:r>
      <w:r>
        <w:rPr>
          <w:rFonts w:hint="eastAsia" w:ascii="仿宋" w:hAnsi="仿宋" w:eastAsia="仿宋" w:cs="仿宋"/>
          <w:spacing w:val="-11"/>
          <w:sz w:val="44"/>
          <w:szCs w:val="44"/>
          <w:u w:val="single" w:color="auto"/>
          <w:lang w:eastAsia="zh-CN"/>
        </w:rPr>
        <w:t>）</w:t>
      </w:r>
      <w:r>
        <w:rPr>
          <w:rFonts w:ascii="仿宋" w:hAnsi="仿宋" w:eastAsia="仿宋" w:cs="仿宋"/>
          <w:sz w:val="44"/>
          <w:szCs w:val="44"/>
          <w:u w:val="single" w:color="auto"/>
        </w:rPr>
        <w:t xml:space="preserve">                  </w:t>
      </w:r>
    </w:p>
    <w:p w14:paraId="3C71EBA6">
      <w:pPr>
        <w:spacing w:line="241" w:lineRule="auto"/>
        <w:rPr>
          <w:rFonts w:ascii="Arial"/>
          <w:sz w:val="21"/>
        </w:rPr>
      </w:pPr>
    </w:p>
    <w:p w14:paraId="5CBC9C46">
      <w:pPr>
        <w:spacing w:line="241" w:lineRule="auto"/>
        <w:rPr>
          <w:rFonts w:ascii="Arial"/>
          <w:sz w:val="21"/>
        </w:rPr>
      </w:pPr>
    </w:p>
    <w:p w14:paraId="03E9B0D0">
      <w:pPr>
        <w:spacing w:line="241" w:lineRule="auto"/>
        <w:rPr>
          <w:rFonts w:ascii="Arial"/>
          <w:sz w:val="21"/>
        </w:rPr>
      </w:pPr>
    </w:p>
    <w:p w14:paraId="69663DFC">
      <w:pPr>
        <w:spacing w:line="242" w:lineRule="auto"/>
        <w:rPr>
          <w:rFonts w:ascii="Arial"/>
          <w:sz w:val="21"/>
        </w:rPr>
      </w:pPr>
    </w:p>
    <w:p w14:paraId="37E52249">
      <w:pPr>
        <w:spacing w:line="242" w:lineRule="auto"/>
        <w:rPr>
          <w:rFonts w:ascii="Arial"/>
          <w:sz w:val="21"/>
        </w:rPr>
      </w:pPr>
    </w:p>
    <w:p w14:paraId="1DB04124">
      <w:pPr>
        <w:spacing w:line="242" w:lineRule="auto"/>
        <w:rPr>
          <w:rFonts w:ascii="Arial"/>
          <w:sz w:val="21"/>
        </w:rPr>
      </w:pPr>
    </w:p>
    <w:p w14:paraId="0AA4AB8F">
      <w:pPr>
        <w:spacing w:line="242" w:lineRule="auto"/>
        <w:rPr>
          <w:rFonts w:ascii="Arial"/>
          <w:sz w:val="21"/>
        </w:rPr>
      </w:pPr>
    </w:p>
    <w:p w14:paraId="07F125C2">
      <w:pPr>
        <w:spacing w:line="242" w:lineRule="auto"/>
        <w:rPr>
          <w:rFonts w:ascii="Arial"/>
          <w:sz w:val="21"/>
        </w:rPr>
      </w:pPr>
    </w:p>
    <w:p w14:paraId="4DBF1659">
      <w:pPr>
        <w:spacing w:line="242" w:lineRule="auto"/>
        <w:rPr>
          <w:rFonts w:ascii="Arial"/>
          <w:sz w:val="21"/>
        </w:rPr>
      </w:pPr>
    </w:p>
    <w:p w14:paraId="7D20FAD9">
      <w:pPr>
        <w:spacing w:line="242" w:lineRule="auto"/>
        <w:rPr>
          <w:rFonts w:ascii="Arial"/>
          <w:sz w:val="21"/>
        </w:rPr>
      </w:pPr>
    </w:p>
    <w:p w14:paraId="3F74E577">
      <w:pPr>
        <w:spacing w:line="242" w:lineRule="auto"/>
        <w:rPr>
          <w:rFonts w:ascii="Arial"/>
          <w:sz w:val="21"/>
        </w:rPr>
      </w:pPr>
    </w:p>
    <w:p w14:paraId="5928CB3F">
      <w:pPr>
        <w:spacing w:line="242" w:lineRule="auto"/>
        <w:rPr>
          <w:rFonts w:ascii="Arial"/>
          <w:sz w:val="21"/>
        </w:rPr>
      </w:pPr>
    </w:p>
    <w:p w14:paraId="52BB3C0C">
      <w:pPr>
        <w:spacing w:before="234" w:line="222" w:lineRule="auto"/>
        <w:ind w:left="2226"/>
        <w:rPr>
          <w:rFonts w:ascii="仿宋" w:hAnsi="仿宋" w:eastAsia="仿宋" w:cs="仿宋"/>
          <w:sz w:val="72"/>
          <w:szCs w:val="72"/>
        </w:rPr>
      </w:pPr>
      <w:r>
        <w:rPr>
          <w:rFonts w:ascii="仿宋" w:hAnsi="仿宋" w:eastAsia="仿宋" w:cs="仿宋"/>
          <w:spacing w:val="2"/>
          <w:sz w:val="72"/>
          <w:szCs w:val="72"/>
          <w14:textOutline w14:w="9143" w14:cap="flat" w14:cmpd="sng">
            <w14:solidFill>
              <w14:srgbClr w14:val="000000"/>
            </w14:solidFill>
            <w14:prstDash w14:val="solid"/>
            <w14:miter w14:val="0"/>
          </w14:textOutline>
        </w:rPr>
        <w:t>投</w:t>
      </w:r>
      <w:r>
        <w:rPr>
          <w:rFonts w:ascii="仿宋" w:hAnsi="仿宋" w:eastAsia="仿宋" w:cs="仿宋"/>
          <w:spacing w:val="2"/>
          <w:sz w:val="72"/>
          <w:szCs w:val="72"/>
        </w:rPr>
        <w:t xml:space="preserve"> </w:t>
      </w:r>
      <w:r>
        <w:rPr>
          <w:rFonts w:ascii="仿宋" w:hAnsi="仿宋" w:eastAsia="仿宋" w:cs="仿宋"/>
          <w:spacing w:val="2"/>
          <w:sz w:val="72"/>
          <w:szCs w:val="72"/>
          <w14:textOutline w14:w="9143" w14:cap="flat" w14:cmpd="sng">
            <w14:solidFill>
              <w14:srgbClr w14:val="000000"/>
            </w14:solidFill>
            <w14:prstDash w14:val="solid"/>
            <w14:miter w14:val="0"/>
          </w14:textOutline>
        </w:rPr>
        <w:t>标</w:t>
      </w:r>
      <w:r>
        <w:rPr>
          <w:rFonts w:ascii="仿宋" w:hAnsi="仿宋" w:eastAsia="仿宋" w:cs="仿宋"/>
          <w:spacing w:val="2"/>
          <w:sz w:val="72"/>
          <w:szCs w:val="72"/>
        </w:rPr>
        <w:t xml:space="preserve"> </w:t>
      </w:r>
      <w:r>
        <w:rPr>
          <w:rFonts w:ascii="仿宋" w:hAnsi="仿宋" w:eastAsia="仿宋" w:cs="仿宋"/>
          <w:spacing w:val="2"/>
          <w:sz w:val="72"/>
          <w:szCs w:val="72"/>
          <w14:textOutline w14:w="9143" w14:cap="flat" w14:cmpd="sng">
            <w14:solidFill>
              <w14:srgbClr w14:val="000000"/>
            </w14:solidFill>
            <w14:prstDash w14:val="solid"/>
            <w14:miter w14:val="0"/>
          </w14:textOutline>
        </w:rPr>
        <w:t>文</w:t>
      </w:r>
      <w:r>
        <w:rPr>
          <w:rFonts w:ascii="仿宋" w:hAnsi="仿宋" w:eastAsia="仿宋" w:cs="仿宋"/>
          <w:spacing w:val="2"/>
          <w:sz w:val="72"/>
          <w:szCs w:val="72"/>
        </w:rPr>
        <w:t xml:space="preserve"> </w:t>
      </w:r>
      <w:r>
        <w:rPr>
          <w:rFonts w:ascii="仿宋" w:hAnsi="仿宋" w:eastAsia="仿宋" w:cs="仿宋"/>
          <w:spacing w:val="1"/>
          <w:sz w:val="72"/>
          <w:szCs w:val="72"/>
          <w14:textOutline w14:w="9143" w14:cap="flat" w14:cmpd="sng">
            <w14:solidFill>
              <w14:srgbClr w14:val="000000"/>
            </w14:solidFill>
            <w14:prstDash w14:val="solid"/>
            <w14:miter w14:val="0"/>
          </w14:textOutline>
        </w:rPr>
        <w:t>件</w:t>
      </w:r>
    </w:p>
    <w:p w14:paraId="2D916B86">
      <w:pPr>
        <w:spacing w:line="255" w:lineRule="auto"/>
        <w:rPr>
          <w:rFonts w:ascii="Arial"/>
          <w:sz w:val="21"/>
        </w:rPr>
      </w:pPr>
    </w:p>
    <w:p w14:paraId="0309A544">
      <w:pPr>
        <w:spacing w:line="255" w:lineRule="auto"/>
        <w:rPr>
          <w:rFonts w:ascii="Arial"/>
          <w:sz w:val="21"/>
        </w:rPr>
      </w:pPr>
    </w:p>
    <w:p w14:paraId="0BEE702E">
      <w:pPr>
        <w:spacing w:line="255" w:lineRule="auto"/>
        <w:rPr>
          <w:rFonts w:ascii="Arial"/>
          <w:sz w:val="21"/>
        </w:rPr>
      </w:pPr>
    </w:p>
    <w:p w14:paraId="40392677">
      <w:pPr>
        <w:spacing w:line="255" w:lineRule="auto"/>
        <w:rPr>
          <w:rFonts w:ascii="Arial"/>
          <w:sz w:val="21"/>
        </w:rPr>
      </w:pPr>
    </w:p>
    <w:p w14:paraId="28BACFAC">
      <w:pPr>
        <w:spacing w:line="255" w:lineRule="auto"/>
        <w:rPr>
          <w:rFonts w:ascii="Arial"/>
          <w:sz w:val="21"/>
        </w:rPr>
      </w:pPr>
    </w:p>
    <w:p w14:paraId="11166D21">
      <w:pPr>
        <w:spacing w:line="255" w:lineRule="auto"/>
        <w:rPr>
          <w:rFonts w:ascii="Arial"/>
          <w:sz w:val="21"/>
        </w:rPr>
      </w:pPr>
    </w:p>
    <w:p w14:paraId="12A1EEB9">
      <w:pPr>
        <w:spacing w:line="255" w:lineRule="auto"/>
        <w:rPr>
          <w:rFonts w:ascii="Arial"/>
          <w:sz w:val="21"/>
        </w:rPr>
      </w:pPr>
    </w:p>
    <w:p w14:paraId="1B8C8A5A">
      <w:pPr>
        <w:spacing w:line="255" w:lineRule="auto"/>
        <w:rPr>
          <w:rFonts w:ascii="Arial"/>
          <w:sz w:val="21"/>
        </w:rPr>
      </w:pPr>
    </w:p>
    <w:p w14:paraId="4CB48FC6">
      <w:pPr>
        <w:spacing w:line="256" w:lineRule="auto"/>
        <w:rPr>
          <w:rFonts w:ascii="Arial"/>
          <w:sz w:val="21"/>
        </w:rPr>
      </w:pPr>
    </w:p>
    <w:p w14:paraId="139B8D77">
      <w:pPr>
        <w:spacing w:line="256" w:lineRule="auto"/>
        <w:rPr>
          <w:rFonts w:ascii="Arial"/>
          <w:sz w:val="21"/>
        </w:rPr>
      </w:pPr>
    </w:p>
    <w:p w14:paraId="49123779">
      <w:pPr>
        <w:spacing w:line="256" w:lineRule="auto"/>
        <w:rPr>
          <w:rFonts w:ascii="Arial"/>
          <w:sz w:val="21"/>
        </w:rPr>
      </w:pPr>
    </w:p>
    <w:p w14:paraId="401B2453">
      <w:pPr>
        <w:spacing w:line="256" w:lineRule="auto"/>
        <w:rPr>
          <w:rFonts w:ascii="Arial"/>
          <w:sz w:val="21"/>
        </w:rPr>
      </w:pPr>
    </w:p>
    <w:p w14:paraId="31869158">
      <w:pPr>
        <w:spacing w:line="256" w:lineRule="auto"/>
        <w:rPr>
          <w:rFonts w:ascii="Arial"/>
          <w:sz w:val="21"/>
        </w:rPr>
      </w:pPr>
    </w:p>
    <w:p w14:paraId="6FA6D352">
      <w:pPr>
        <w:spacing w:line="256" w:lineRule="auto"/>
        <w:rPr>
          <w:rFonts w:ascii="Arial"/>
          <w:sz w:val="21"/>
        </w:rPr>
      </w:pPr>
    </w:p>
    <w:p w14:paraId="459FF323">
      <w:pPr>
        <w:spacing w:before="104" w:line="519" w:lineRule="auto"/>
        <w:ind w:left="259" w:right="123" w:firstLine="176"/>
        <w:rPr>
          <w:rFonts w:ascii="仿宋" w:hAnsi="仿宋" w:eastAsia="仿宋" w:cs="仿宋"/>
          <w:sz w:val="32"/>
          <w:szCs w:val="32"/>
        </w:rPr>
      </w:pPr>
      <w:r>
        <w:rPr>
          <w:rFonts w:ascii="仿宋" w:hAnsi="仿宋" w:eastAsia="仿宋" w:cs="仿宋"/>
          <w:spacing w:val="-12"/>
          <w:sz w:val="32"/>
          <w:szCs w:val="32"/>
        </w:rPr>
        <w:t>投标</w:t>
      </w:r>
      <w:r>
        <w:rPr>
          <w:rFonts w:ascii="仿宋" w:hAnsi="仿宋" w:eastAsia="仿宋" w:cs="仿宋"/>
          <w:spacing w:val="-7"/>
          <w:sz w:val="32"/>
          <w:szCs w:val="32"/>
        </w:rPr>
        <w:t>人</w:t>
      </w:r>
      <w:r>
        <w:rPr>
          <w:rFonts w:ascii="仿宋" w:hAnsi="仿宋" w:eastAsia="仿宋" w:cs="仿宋"/>
          <w:spacing w:val="-6"/>
          <w:sz w:val="32"/>
          <w:szCs w:val="32"/>
        </w:rPr>
        <w:t>：</w:t>
      </w:r>
      <w:r>
        <w:rPr>
          <w:rFonts w:ascii="仿宋" w:hAnsi="仿宋" w:eastAsia="仿宋" w:cs="仿宋"/>
          <w:spacing w:val="-6"/>
          <w:sz w:val="32"/>
          <w:szCs w:val="32"/>
          <w:u w:val="single" w:color="auto"/>
        </w:rPr>
        <w:t xml:space="preserve">                              </w:t>
      </w:r>
      <w:r>
        <w:rPr>
          <w:rFonts w:hint="eastAsia" w:ascii="仿宋" w:hAnsi="仿宋" w:eastAsia="仿宋" w:cs="仿宋"/>
          <w:spacing w:val="-6"/>
          <w:sz w:val="32"/>
          <w:szCs w:val="32"/>
          <w:u w:val="single" w:color="auto"/>
          <w:lang w:eastAsia="zh-CN"/>
        </w:rPr>
        <w:t>（</w:t>
      </w:r>
      <w:r>
        <w:rPr>
          <w:rFonts w:ascii="仿宋" w:hAnsi="仿宋" w:eastAsia="仿宋" w:cs="仿宋"/>
          <w:spacing w:val="-6"/>
          <w:sz w:val="32"/>
          <w:szCs w:val="32"/>
        </w:rPr>
        <w:t>盖单位章</w:t>
      </w:r>
      <w:r>
        <w:rPr>
          <w:rFonts w:hint="eastAsia" w:ascii="仿宋" w:hAnsi="仿宋" w:eastAsia="仿宋" w:cs="仿宋"/>
          <w:spacing w:val="-6"/>
          <w:sz w:val="32"/>
          <w:szCs w:val="32"/>
          <w:lang w:eastAsia="zh-CN"/>
        </w:rPr>
        <w:t>）</w:t>
      </w:r>
      <w:r>
        <w:rPr>
          <w:rFonts w:ascii="仿宋" w:hAnsi="仿宋" w:eastAsia="仿宋" w:cs="仿宋"/>
          <w:sz w:val="32"/>
          <w:szCs w:val="32"/>
        </w:rPr>
        <w:t xml:space="preserve">  </w:t>
      </w:r>
      <w:r>
        <w:rPr>
          <w:rFonts w:ascii="仿宋" w:hAnsi="仿宋" w:eastAsia="仿宋" w:cs="仿宋"/>
          <w:spacing w:val="-18"/>
          <w:sz w:val="32"/>
          <w:szCs w:val="32"/>
        </w:rPr>
        <w:t>法</w:t>
      </w:r>
      <w:r>
        <w:rPr>
          <w:rFonts w:ascii="仿宋" w:hAnsi="仿宋" w:eastAsia="仿宋" w:cs="仿宋"/>
          <w:spacing w:val="-11"/>
          <w:sz w:val="32"/>
          <w:szCs w:val="32"/>
        </w:rPr>
        <w:t>定代表人或其委托代理人：</w:t>
      </w:r>
      <w:r>
        <w:rPr>
          <w:rFonts w:ascii="仿宋" w:hAnsi="仿宋" w:eastAsia="仿宋" w:cs="仿宋"/>
          <w:spacing w:val="-11"/>
          <w:sz w:val="32"/>
          <w:szCs w:val="32"/>
          <w:u w:val="single" w:color="auto"/>
        </w:rPr>
        <w:t xml:space="preserve">             </w:t>
      </w:r>
      <w:r>
        <w:rPr>
          <w:rFonts w:hint="eastAsia" w:ascii="仿宋" w:hAnsi="仿宋" w:eastAsia="仿宋" w:cs="仿宋"/>
          <w:spacing w:val="-11"/>
          <w:sz w:val="32"/>
          <w:szCs w:val="32"/>
          <w:u w:val="single" w:color="auto"/>
          <w:lang w:eastAsia="zh-CN"/>
        </w:rPr>
        <w:t>（</w:t>
      </w:r>
      <w:r>
        <w:rPr>
          <w:rFonts w:ascii="仿宋" w:hAnsi="仿宋" w:eastAsia="仿宋" w:cs="仿宋"/>
          <w:spacing w:val="-11"/>
          <w:sz w:val="32"/>
          <w:szCs w:val="32"/>
        </w:rPr>
        <w:t>签字或盖章</w:t>
      </w:r>
      <w:r>
        <w:rPr>
          <w:rFonts w:hint="eastAsia" w:ascii="仿宋" w:hAnsi="仿宋" w:eastAsia="仿宋" w:cs="仿宋"/>
          <w:spacing w:val="-11"/>
          <w:sz w:val="32"/>
          <w:szCs w:val="32"/>
          <w:lang w:eastAsia="zh-CN"/>
        </w:rPr>
        <w:t>）</w:t>
      </w:r>
    </w:p>
    <w:p w14:paraId="365AA757">
      <w:pPr>
        <w:tabs>
          <w:tab w:val="left" w:pos="3408"/>
        </w:tabs>
        <w:spacing w:before="271" w:line="223" w:lineRule="auto"/>
        <w:ind w:left="2758"/>
        <w:rPr>
          <w:rFonts w:ascii="仿宋" w:hAnsi="仿宋" w:eastAsia="仿宋" w:cs="仿宋"/>
          <w:sz w:val="32"/>
          <w:szCs w:val="32"/>
        </w:rPr>
      </w:pPr>
      <w:r>
        <w:rPr>
          <w:rFonts w:ascii="仿宋" w:hAnsi="仿宋" w:eastAsia="仿宋" w:cs="仿宋"/>
          <w:sz w:val="32"/>
          <w:szCs w:val="32"/>
          <w:u w:val="single" w:color="auto"/>
        </w:rPr>
        <w:tab/>
      </w:r>
      <w:r>
        <w:rPr>
          <w:rFonts w:ascii="仿宋" w:hAnsi="仿宋" w:eastAsia="仿宋" w:cs="仿宋"/>
          <w:spacing w:val="2"/>
          <w:sz w:val="32"/>
          <w:szCs w:val="32"/>
        </w:rPr>
        <w:t>年</w:t>
      </w:r>
      <w:r>
        <w:rPr>
          <w:rFonts w:ascii="仿宋" w:hAnsi="仿宋" w:eastAsia="仿宋" w:cs="仿宋"/>
          <w:spacing w:val="2"/>
          <w:sz w:val="32"/>
          <w:szCs w:val="32"/>
          <w:u w:val="single" w:color="auto"/>
        </w:rPr>
        <w:t xml:space="preserve">   </w:t>
      </w:r>
      <w:r>
        <w:rPr>
          <w:rFonts w:ascii="仿宋" w:hAnsi="仿宋" w:eastAsia="仿宋" w:cs="仿宋"/>
          <w:spacing w:val="2"/>
          <w:sz w:val="32"/>
          <w:szCs w:val="32"/>
        </w:rPr>
        <w:t xml:space="preserve"> 月</w:t>
      </w:r>
      <w:r>
        <w:rPr>
          <w:rFonts w:ascii="仿宋" w:hAnsi="仿宋" w:eastAsia="仿宋" w:cs="仿宋"/>
          <w:spacing w:val="2"/>
          <w:sz w:val="32"/>
          <w:szCs w:val="32"/>
          <w:u w:val="single" w:color="auto"/>
        </w:rPr>
        <w:t xml:space="preserve">   </w:t>
      </w:r>
      <w:r>
        <w:rPr>
          <w:rFonts w:ascii="仿宋" w:hAnsi="仿宋" w:eastAsia="仿宋" w:cs="仿宋"/>
          <w:spacing w:val="2"/>
          <w:sz w:val="32"/>
          <w:szCs w:val="32"/>
        </w:rPr>
        <w:t xml:space="preserve"> </w:t>
      </w:r>
      <w:r>
        <w:rPr>
          <w:rFonts w:ascii="仿宋" w:hAnsi="仿宋" w:eastAsia="仿宋" w:cs="仿宋"/>
          <w:spacing w:val="1"/>
          <w:sz w:val="32"/>
          <w:szCs w:val="32"/>
        </w:rPr>
        <w:t>日</w:t>
      </w:r>
    </w:p>
    <w:p w14:paraId="3EB018BA">
      <w:pPr>
        <w:sectPr>
          <w:headerReference r:id="rId11" w:type="default"/>
          <w:footerReference r:id="rId12" w:type="default"/>
          <w:pgSz w:w="11905" w:h="16840"/>
          <w:pgMar w:top="400" w:right="1785" w:bottom="615" w:left="1785" w:header="0" w:footer="454" w:gutter="0"/>
          <w:pgNumType w:fmt="numberInDash"/>
          <w:cols w:space="720" w:num="1"/>
        </w:sectPr>
      </w:pPr>
    </w:p>
    <w:p w14:paraId="5D9D5901">
      <w:pPr>
        <w:spacing w:before="117" w:line="223" w:lineRule="auto"/>
        <w:ind w:left="3623"/>
        <w:rPr>
          <w:rFonts w:ascii="仿宋" w:hAnsi="仿宋" w:eastAsia="仿宋" w:cs="仿宋"/>
          <w:sz w:val="36"/>
          <w:szCs w:val="36"/>
        </w:rPr>
      </w:pPr>
      <w:r>
        <w:rPr>
          <w:rFonts w:ascii="仿宋" w:hAnsi="仿宋" w:eastAsia="仿宋" w:cs="仿宋"/>
          <w:spacing w:val="-11"/>
          <w:sz w:val="36"/>
          <w:szCs w:val="36"/>
          <w14:textOutline w14:w="4572" w14:cap="flat" w14:cmpd="sng">
            <w14:solidFill>
              <w14:srgbClr w14:val="000000"/>
            </w14:solidFill>
            <w14:prstDash w14:val="solid"/>
            <w14:miter w14:val="0"/>
          </w14:textOutline>
        </w:rPr>
        <w:t>目</w:t>
      </w:r>
      <w:r>
        <w:rPr>
          <w:rFonts w:ascii="仿宋" w:hAnsi="仿宋" w:eastAsia="仿宋" w:cs="仿宋"/>
          <w:spacing w:val="-9"/>
          <w:sz w:val="36"/>
          <w:szCs w:val="36"/>
        </w:rPr>
        <w:t xml:space="preserve">   </w:t>
      </w:r>
      <w:r>
        <w:rPr>
          <w:rFonts w:ascii="仿宋" w:hAnsi="仿宋" w:eastAsia="仿宋" w:cs="仿宋"/>
          <w:spacing w:val="-9"/>
          <w:sz w:val="36"/>
          <w:szCs w:val="36"/>
          <w14:textOutline w14:w="4572" w14:cap="flat" w14:cmpd="sng">
            <w14:solidFill>
              <w14:srgbClr w14:val="000000"/>
            </w14:solidFill>
            <w14:prstDash w14:val="solid"/>
            <w14:miter w14:val="0"/>
          </w14:textOutline>
        </w:rPr>
        <w:t>录</w:t>
      </w:r>
    </w:p>
    <w:p w14:paraId="44E92A92">
      <w:pPr>
        <w:spacing w:line="400" w:lineRule="auto"/>
        <w:rPr>
          <w:rFonts w:ascii="Arial"/>
          <w:sz w:val="21"/>
        </w:rPr>
      </w:pPr>
    </w:p>
    <w:p w14:paraId="5B33E274">
      <w:pPr>
        <w:spacing w:before="78" w:line="222" w:lineRule="auto"/>
        <w:ind w:left="282"/>
        <w:rPr>
          <w:rFonts w:ascii="仿宋" w:hAnsi="仿宋" w:eastAsia="仿宋" w:cs="仿宋"/>
          <w:spacing w:val="-6"/>
          <w:sz w:val="24"/>
          <w:szCs w:val="24"/>
        </w:rPr>
      </w:pPr>
    </w:p>
    <w:p w14:paraId="67A62669">
      <w:pPr>
        <w:spacing w:before="78" w:line="222" w:lineRule="auto"/>
        <w:ind w:left="282"/>
        <w:rPr>
          <w:rFonts w:ascii="仿宋" w:hAnsi="仿宋" w:eastAsia="仿宋" w:cs="仿宋"/>
          <w:spacing w:val="-6"/>
          <w:sz w:val="24"/>
          <w:szCs w:val="24"/>
        </w:rPr>
      </w:pPr>
    </w:p>
    <w:p w14:paraId="5474B271">
      <w:pPr>
        <w:spacing w:before="78" w:line="222" w:lineRule="auto"/>
        <w:ind w:left="282"/>
        <w:rPr>
          <w:rFonts w:hint="eastAsia" w:ascii="仿宋" w:hAnsi="仿宋" w:eastAsia="仿宋" w:cs="仿宋"/>
          <w:spacing w:val="-6"/>
          <w:sz w:val="28"/>
          <w:szCs w:val="28"/>
        </w:rPr>
      </w:pPr>
    </w:p>
    <w:p w14:paraId="29ADA9CE">
      <w:pPr>
        <w:spacing w:before="78" w:line="222" w:lineRule="auto"/>
        <w:ind w:left="282"/>
        <w:rPr>
          <w:rFonts w:hint="eastAsia" w:ascii="仿宋" w:hAnsi="仿宋" w:eastAsia="仿宋" w:cs="仿宋"/>
          <w:spacing w:val="-6"/>
          <w:sz w:val="28"/>
          <w:szCs w:val="28"/>
        </w:rPr>
      </w:pPr>
    </w:p>
    <w:p w14:paraId="11809EF8">
      <w:pPr>
        <w:keepNext w:val="0"/>
        <w:keepLines w:val="0"/>
        <w:pageBreakBefore w:val="0"/>
        <w:widowControl/>
        <w:kinsoku w:val="0"/>
        <w:wordWrap/>
        <w:overflowPunct/>
        <w:topLinePunct w:val="0"/>
        <w:autoSpaceDE w:val="0"/>
        <w:autoSpaceDN w:val="0"/>
        <w:bidi w:val="0"/>
        <w:adjustRightInd w:val="0"/>
        <w:snapToGrid w:val="0"/>
        <w:spacing w:before="78" w:line="360" w:lineRule="auto"/>
        <w:ind w:left="282"/>
        <w:textAlignment w:val="baseline"/>
        <w:rPr>
          <w:rFonts w:hint="eastAsia" w:ascii="仿宋" w:hAnsi="仿宋" w:eastAsia="仿宋" w:cs="仿宋"/>
          <w:sz w:val="22"/>
          <w:szCs w:val="22"/>
        </w:rPr>
      </w:pPr>
      <w:r>
        <w:rPr>
          <w:rFonts w:hint="eastAsia" w:ascii="仿宋" w:hAnsi="仿宋" w:eastAsia="仿宋" w:cs="仿宋"/>
          <w:spacing w:val="-6"/>
          <w:sz w:val="28"/>
          <w:szCs w:val="28"/>
        </w:rPr>
        <w:t>一、</w:t>
      </w:r>
      <w:r>
        <w:rPr>
          <w:rFonts w:hint="eastAsia" w:ascii="仿宋" w:hAnsi="仿宋" w:eastAsia="仿宋" w:cs="仿宋"/>
          <w:spacing w:val="-6"/>
          <w:sz w:val="28"/>
          <w:szCs w:val="28"/>
          <w:lang w:val="en-US" w:eastAsia="zh-CN"/>
        </w:rPr>
        <w:t>投标函</w:t>
      </w:r>
    </w:p>
    <w:p w14:paraId="1CB50FFA">
      <w:pPr>
        <w:keepNext w:val="0"/>
        <w:keepLines w:val="0"/>
        <w:pageBreakBefore w:val="0"/>
        <w:widowControl/>
        <w:kinsoku w:val="0"/>
        <w:wordWrap/>
        <w:overflowPunct/>
        <w:topLinePunct w:val="0"/>
        <w:autoSpaceDE w:val="0"/>
        <w:autoSpaceDN w:val="0"/>
        <w:bidi w:val="0"/>
        <w:adjustRightInd w:val="0"/>
        <w:snapToGrid w:val="0"/>
        <w:spacing w:before="78" w:line="360" w:lineRule="auto"/>
        <w:ind w:left="282"/>
        <w:textAlignment w:val="baseline"/>
        <w:rPr>
          <w:rFonts w:hint="eastAsia" w:ascii="仿宋" w:hAnsi="仿宋" w:eastAsia="仿宋" w:cs="仿宋"/>
          <w:sz w:val="22"/>
          <w:szCs w:val="22"/>
        </w:rPr>
      </w:pPr>
      <w:r>
        <w:rPr>
          <w:rFonts w:hint="eastAsia" w:ascii="仿宋" w:hAnsi="仿宋" w:eastAsia="仿宋" w:cs="仿宋"/>
          <w:spacing w:val="-5"/>
          <w:sz w:val="28"/>
          <w:szCs w:val="28"/>
        </w:rPr>
        <w:t>二、</w:t>
      </w:r>
      <w:r>
        <w:rPr>
          <w:rFonts w:hint="eastAsia" w:ascii="仿宋" w:hAnsi="仿宋" w:eastAsia="仿宋" w:cs="仿宋"/>
          <w:spacing w:val="-5"/>
          <w:sz w:val="28"/>
          <w:szCs w:val="28"/>
          <w:lang w:val="en-US" w:eastAsia="zh-CN"/>
        </w:rPr>
        <w:t>法定代表人身份证明及</w:t>
      </w:r>
      <w:r>
        <w:rPr>
          <w:rFonts w:hint="eastAsia" w:ascii="仿宋" w:hAnsi="仿宋" w:eastAsia="仿宋" w:cs="仿宋"/>
          <w:spacing w:val="-6"/>
          <w:sz w:val="28"/>
          <w:szCs w:val="28"/>
          <w:lang w:val="en-US" w:eastAsia="zh-CN"/>
        </w:rPr>
        <w:t>授权委托</w:t>
      </w:r>
    </w:p>
    <w:p w14:paraId="04478EB0">
      <w:pPr>
        <w:keepNext w:val="0"/>
        <w:keepLines w:val="0"/>
        <w:pageBreakBefore w:val="0"/>
        <w:widowControl/>
        <w:kinsoku w:val="0"/>
        <w:wordWrap/>
        <w:overflowPunct/>
        <w:topLinePunct w:val="0"/>
        <w:autoSpaceDE w:val="0"/>
        <w:autoSpaceDN w:val="0"/>
        <w:bidi w:val="0"/>
        <w:adjustRightInd w:val="0"/>
        <w:snapToGrid w:val="0"/>
        <w:spacing w:before="78" w:line="360" w:lineRule="auto"/>
        <w:ind w:left="287"/>
        <w:textAlignment w:val="baseline"/>
        <w:rPr>
          <w:rFonts w:hint="eastAsia" w:ascii="仿宋" w:hAnsi="仿宋" w:eastAsia="仿宋" w:cs="仿宋"/>
          <w:spacing w:val="-8"/>
          <w:sz w:val="28"/>
          <w:szCs w:val="28"/>
          <w:lang w:val="en-US" w:eastAsia="zh-CN"/>
        </w:rPr>
      </w:pPr>
      <w:r>
        <w:rPr>
          <w:rFonts w:hint="eastAsia" w:ascii="仿宋" w:hAnsi="仿宋" w:eastAsia="仿宋" w:cs="仿宋"/>
          <w:snapToGrid w:val="0"/>
          <w:color w:val="000000"/>
          <w:spacing w:val="-8"/>
          <w:kern w:val="0"/>
          <w:sz w:val="28"/>
          <w:szCs w:val="28"/>
          <w:lang w:val="en-US" w:eastAsia="zh-CN"/>
        </w:rPr>
        <w:t>三、</w:t>
      </w:r>
      <w:r>
        <w:rPr>
          <w:rFonts w:hint="eastAsia" w:ascii="仿宋" w:hAnsi="仿宋" w:eastAsia="仿宋" w:cs="仿宋"/>
          <w:spacing w:val="-5"/>
          <w:sz w:val="28"/>
          <w:szCs w:val="28"/>
        </w:rPr>
        <w:t>投标报价表</w:t>
      </w:r>
    </w:p>
    <w:p w14:paraId="505D5EC8">
      <w:pPr>
        <w:keepNext w:val="0"/>
        <w:keepLines w:val="0"/>
        <w:pageBreakBefore w:val="0"/>
        <w:widowControl/>
        <w:numPr>
          <w:ilvl w:val="0"/>
          <w:numId w:val="2"/>
        </w:numPr>
        <w:kinsoku w:val="0"/>
        <w:wordWrap/>
        <w:overflowPunct/>
        <w:topLinePunct w:val="0"/>
        <w:autoSpaceDE w:val="0"/>
        <w:autoSpaceDN w:val="0"/>
        <w:bidi w:val="0"/>
        <w:adjustRightInd w:val="0"/>
        <w:snapToGrid w:val="0"/>
        <w:spacing w:before="78" w:line="360" w:lineRule="auto"/>
        <w:ind w:left="300" w:leftChars="0"/>
        <w:textAlignment w:val="baseline"/>
        <w:rPr>
          <w:rFonts w:hint="eastAsia" w:ascii="仿宋" w:hAnsi="仿宋" w:eastAsia="仿宋" w:cs="仿宋"/>
          <w:sz w:val="22"/>
          <w:szCs w:val="22"/>
          <w:lang w:val="en-US" w:eastAsia="zh-CN"/>
        </w:rPr>
      </w:pPr>
      <w:r>
        <w:rPr>
          <w:rFonts w:hint="eastAsia" w:ascii="仿宋" w:hAnsi="仿宋" w:eastAsia="仿宋" w:cs="仿宋"/>
          <w:spacing w:val="-8"/>
          <w:sz w:val="28"/>
          <w:szCs w:val="28"/>
          <w:lang w:val="en-US" w:eastAsia="zh-CN"/>
        </w:rPr>
        <w:t>分项标价表</w:t>
      </w:r>
    </w:p>
    <w:p w14:paraId="4E0B8857">
      <w:pPr>
        <w:keepNext w:val="0"/>
        <w:keepLines w:val="0"/>
        <w:pageBreakBefore w:val="0"/>
        <w:widowControl/>
        <w:numPr>
          <w:ilvl w:val="0"/>
          <w:numId w:val="2"/>
        </w:numPr>
        <w:kinsoku w:val="0"/>
        <w:wordWrap/>
        <w:overflowPunct/>
        <w:topLinePunct w:val="0"/>
        <w:autoSpaceDE w:val="0"/>
        <w:autoSpaceDN w:val="0"/>
        <w:bidi w:val="0"/>
        <w:adjustRightInd w:val="0"/>
        <w:snapToGrid w:val="0"/>
        <w:spacing w:before="78" w:line="360" w:lineRule="auto"/>
        <w:ind w:left="300" w:leftChars="0" w:firstLine="0" w:firstLineChars="0"/>
        <w:textAlignment w:val="baseline"/>
        <w:rPr>
          <w:rFonts w:hint="eastAsia" w:ascii="仿宋" w:hAnsi="仿宋" w:eastAsia="仿宋" w:cs="仿宋"/>
          <w:spacing w:val="-8"/>
          <w:sz w:val="28"/>
          <w:szCs w:val="28"/>
          <w:lang w:val="en-US" w:eastAsia="zh-CN"/>
        </w:rPr>
      </w:pPr>
      <w:r>
        <w:rPr>
          <w:rFonts w:hint="eastAsia" w:ascii="仿宋" w:hAnsi="仿宋" w:eastAsia="仿宋" w:cs="仿宋"/>
          <w:spacing w:val="-8"/>
          <w:sz w:val="28"/>
          <w:szCs w:val="28"/>
          <w:lang w:val="en-US" w:eastAsia="zh-CN"/>
        </w:rPr>
        <w:t>投标人基本情况表</w:t>
      </w:r>
    </w:p>
    <w:p w14:paraId="1828440C">
      <w:pPr>
        <w:pStyle w:val="2"/>
        <w:keepNext w:val="0"/>
        <w:keepLines w:val="0"/>
        <w:pageBreakBefore w:val="0"/>
        <w:widowControl/>
        <w:numPr>
          <w:ilvl w:val="0"/>
          <w:numId w:val="2"/>
        </w:numPr>
        <w:kinsoku w:val="0"/>
        <w:wordWrap/>
        <w:overflowPunct/>
        <w:topLinePunct w:val="0"/>
        <w:autoSpaceDE w:val="0"/>
        <w:autoSpaceDN w:val="0"/>
        <w:bidi w:val="0"/>
        <w:adjustRightInd w:val="0"/>
        <w:snapToGrid w:val="0"/>
        <w:spacing w:line="360" w:lineRule="auto"/>
        <w:ind w:left="300" w:leftChars="0" w:firstLine="0" w:firstLineChars="0"/>
        <w:textAlignment w:val="baseline"/>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投标人资格证明相关文件</w:t>
      </w:r>
    </w:p>
    <w:p w14:paraId="3196FF21">
      <w:pPr>
        <w:pStyle w:val="2"/>
        <w:keepNext w:val="0"/>
        <w:keepLines w:val="0"/>
        <w:pageBreakBefore w:val="0"/>
        <w:widowControl/>
        <w:numPr>
          <w:ilvl w:val="0"/>
          <w:numId w:val="2"/>
        </w:numPr>
        <w:kinsoku w:val="0"/>
        <w:wordWrap/>
        <w:overflowPunct/>
        <w:topLinePunct w:val="0"/>
        <w:autoSpaceDE w:val="0"/>
        <w:autoSpaceDN w:val="0"/>
        <w:bidi w:val="0"/>
        <w:adjustRightInd w:val="0"/>
        <w:snapToGrid w:val="0"/>
        <w:spacing w:line="360" w:lineRule="auto"/>
        <w:ind w:left="300" w:leftChars="0" w:firstLine="0" w:firstLineChars="0"/>
        <w:textAlignment w:val="baseline"/>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投标人认为有必要提交的其他资料</w:t>
      </w:r>
    </w:p>
    <w:p w14:paraId="3DED5ED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仿宋" w:hAnsi="仿宋" w:eastAsia="仿宋" w:cs="仿宋"/>
          <w:sz w:val="22"/>
          <w:szCs w:val="22"/>
        </w:rPr>
      </w:pPr>
    </w:p>
    <w:p w14:paraId="470BD1CB">
      <w:pPr>
        <w:spacing w:line="243" w:lineRule="auto"/>
        <w:rPr>
          <w:rFonts w:hint="eastAsia" w:ascii="仿宋" w:hAnsi="仿宋" w:eastAsia="仿宋" w:cs="仿宋"/>
          <w:sz w:val="22"/>
          <w:szCs w:val="22"/>
        </w:rPr>
      </w:pPr>
    </w:p>
    <w:p w14:paraId="2359CBA2">
      <w:pPr>
        <w:spacing w:line="243" w:lineRule="auto"/>
        <w:rPr>
          <w:rFonts w:ascii="Arial"/>
          <w:sz w:val="21"/>
        </w:rPr>
      </w:pPr>
    </w:p>
    <w:p w14:paraId="6BC19FF6">
      <w:pPr>
        <w:spacing w:line="243" w:lineRule="auto"/>
        <w:rPr>
          <w:rFonts w:ascii="Arial"/>
          <w:sz w:val="21"/>
        </w:rPr>
      </w:pPr>
    </w:p>
    <w:p w14:paraId="6A24C336">
      <w:pPr>
        <w:spacing w:line="243" w:lineRule="auto"/>
        <w:rPr>
          <w:rFonts w:ascii="Arial"/>
          <w:sz w:val="21"/>
        </w:rPr>
      </w:pPr>
    </w:p>
    <w:p w14:paraId="762AEAF8">
      <w:pPr>
        <w:spacing w:line="243" w:lineRule="auto"/>
        <w:rPr>
          <w:rFonts w:ascii="Arial"/>
          <w:sz w:val="21"/>
        </w:rPr>
      </w:pPr>
    </w:p>
    <w:p w14:paraId="62680A72">
      <w:pPr>
        <w:spacing w:line="243" w:lineRule="auto"/>
        <w:rPr>
          <w:rFonts w:ascii="Arial"/>
          <w:sz w:val="21"/>
        </w:rPr>
      </w:pPr>
    </w:p>
    <w:p w14:paraId="66FA2E36">
      <w:pPr>
        <w:spacing w:line="243" w:lineRule="auto"/>
        <w:rPr>
          <w:rFonts w:ascii="Arial"/>
          <w:sz w:val="21"/>
        </w:rPr>
      </w:pPr>
    </w:p>
    <w:p w14:paraId="01B426B5">
      <w:pPr>
        <w:spacing w:line="243" w:lineRule="auto"/>
        <w:rPr>
          <w:rFonts w:ascii="Arial"/>
          <w:sz w:val="21"/>
        </w:rPr>
      </w:pPr>
    </w:p>
    <w:p w14:paraId="09DACA2D">
      <w:pPr>
        <w:spacing w:line="243" w:lineRule="auto"/>
        <w:rPr>
          <w:rFonts w:ascii="Arial"/>
          <w:sz w:val="21"/>
        </w:rPr>
      </w:pPr>
    </w:p>
    <w:p w14:paraId="57AF1D4B">
      <w:pPr>
        <w:spacing w:line="243" w:lineRule="auto"/>
        <w:rPr>
          <w:rFonts w:ascii="Arial"/>
          <w:sz w:val="21"/>
        </w:rPr>
      </w:pPr>
    </w:p>
    <w:p w14:paraId="350A2BFC">
      <w:pPr>
        <w:spacing w:line="243" w:lineRule="auto"/>
        <w:rPr>
          <w:rFonts w:ascii="Arial"/>
          <w:sz w:val="21"/>
        </w:rPr>
      </w:pPr>
    </w:p>
    <w:p w14:paraId="7038E23C">
      <w:pPr>
        <w:spacing w:line="243" w:lineRule="auto"/>
        <w:rPr>
          <w:rFonts w:ascii="Arial"/>
          <w:sz w:val="21"/>
        </w:rPr>
      </w:pPr>
    </w:p>
    <w:p w14:paraId="360C7E0D">
      <w:pPr>
        <w:spacing w:line="243" w:lineRule="auto"/>
        <w:rPr>
          <w:rFonts w:ascii="Arial"/>
          <w:sz w:val="21"/>
        </w:rPr>
      </w:pPr>
    </w:p>
    <w:p w14:paraId="23C2852B">
      <w:pPr>
        <w:spacing w:line="243" w:lineRule="auto"/>
        <w:rPr>
          <w:rFonts w:ascii="Arial"/>
          <w:sz w:val="21"/>
        </w:rPr>
      </w:pPr>
    </w:p>
    <w:p w14:paraId="5D2F2F5D">
      <w:pPr>
        <w:spacing w:line="243" w:lineRule="auto"/>
        <w:rPr>
          <w:rFonts w:ascii="Arial"/>
          <w:sz w:val="21"/>
        </w:rPr>
      </w:pPr>
    </w:p>
    <w:p w14:paraId="79764EE6">
      <w:pPr>
        <w:spacing w:line="243" w:lineRule="auto"/>
        <w:rPr>
          <w:rFonts w:ascii="Arial"/>
          <w:sz w:val="21"/>
        </w:rPr>
      </w:pPr>
    </w:p>
    <w:p w14:paraId="49589491">
      <w:pPr>
        <w:spacing w:line="243" w:lineRule="auto"/>
        <w:rPr>
          <w:rFonts w:ascii="Arial"/>
          <w:sz w:val="21"/>
        </w:rPr>
      </w:pPr>
    </w:p>
    <w:p w14:paraId="22782CE3">
      <w:pPr>
        <w:spacing w:line="243" w:lineRule="auto"/>
        <w:rPr>
          <w:rFonts w:ascii="Arial"/>
          <w:sz w:val="21"/>
        </w:rPr>
      </w:pPr>
    </w:p>
    <w:p w14:paraId="7C2499EE">
      <w:pPr>
        <w:spacing w:line="243" w:lineRule="auto"/>
        <w:rPr>
          <w:rFonts w:ascii="Arial"/>
          <w:sz w:val="21"/>
        </w:rPr>
      </w:pPr>
    </w:p>
    <w:p w14:paraId="4314AD5F">
      <w:pPr>
        <w:spacing w:line="243" w:lineRule="auto"/>
        <w:rPr>
          <w:rFonts w:ascii="Arial"/>
          <w:sz w:val="21"/>
        </w:rPr>
      </w:pPr>
    </w:p>
    <w:p w14:paraId="5FA097B7">
      <w:pPr>
        <w:spacing w:line="243" w:lineRule="auto"/>
        <w:rPr>
          <w:rFonts w:ascii="Arial"/>
          <w:sz w:val="21"/>
        </w:rPr>
      </w:pPr>
    </w:p>
    <w:p w14:paraId="5B783FE4">
      <w:pPr>
        <w:spacing w:line="243" w:lineRule="auto"/>
        <w:rPr>
          <w:rFonts w:ascii="Arial"/>
          <w:sz w:val="21"/>
        </w:rPr>
      </w:pPr>
    </w:p>
    <w:p w14:paraId="6BBDF4A6">
      <w:pPr>
        <w:spacing w:line="243" w:lineRule="auto"/>
        <w:rPr>
          <w:rFonts w:ascii="Arial"/>
          <w:sz w:val="21"/>
        </w:rPr>
      </w:pPr>
    </w:p>
    <w:p w14:paraId="371DB1B2">
      <w:pPr>
        <w:spacing w:line="243" w:lineRule="auto"/>
        <w:rPr>
          <w:rFonts w:ascii="Arial"/>
          <w:sz w:val="21"/>
        </w:rPr>
      </w:pPr>
    </w:p>
    <w:p w14:paraId="47FD2132">
      <w:pPr>
        <w:spacing w:line="243" w:lineRule="auto"/>
        <w:rPr>
          <w:rFonts w:ascii="Arial"/>
          <w:sz w:val="21"/>
        </w:rPr>
      </w:pPr>
    </w:p>
    <w:p w14:paraId="7F80E89D">
      <w:pPr>
        <w:spacing w:line="243" w:lineRule="auto"/>
        <w:rPr>
          <w:rFonts w:ascii="Arial"/>
          <w:sz w:val="21"/>
        </w:rPr>
      </w:pPr>
    </w:p>
    <w:p w14:paraId="2CF77167">
      <w:pPr>
        <w:spacing w:line="243" w:lineRule="auto"/>
        <w:rPr>
          <w:rFonts w:ascii="Arial"/>
          <w:sz w:val="21"/>
        </w:rPr>
      </w:pPr>
    </w:p>
    <w:p w14:paraId="27131AAC">
      <w:pPr>
        <w:spacing w:line="243" w:lineRule="auto"/>
        <w:rPr>
          <w:rFonts w:ascii="Arial"/>
          <w:sz w:val="21"/>
        </w:rPr>
      </w:pPr>
    </w:p>
    <w:p w14:paraId="1DD90974">
      <w:pPr>
        <w:spacing w:line="243" w:lineRule="auto"/>
        <w:rPr>
          <w:rFonts w:ascii="Arial"/>
          <w:sz w:val="21"/>
        </w:rPr>
      </w:pPr>
    </w:p>
    <w:p w14:paraId="215A6AEC">
      <w:pPr>
        <w:spacing w:line="243" w:lineRule="auto"/>
        <w:rPr>
          <w:rFonts w:ascii="Arial"/>
          <w:sz w:val="21"/>
        </w:rPr>
      </w:pPr>
    </w:p>
    <w:p w14:paraId="7645A67E">
      <w:pPr>
        <w:spacing w:line="243" w:lineRule="auto"/>
        <w:rPr>
          <w:rFonts w:ascii="Arial"/>
          <w:sz w:val="21"/>
        </w:rPr>
      </w:pPr>
    </w:p>
    <w:p w14:paraId="3E1A3CC4">
      <w:pPr>
        <w:spacing w:line="243" w:lineRule="auto"/>
        <w:rPr>
          <w:rFonts w:ascii="Arial"/>
          <w:sz w:val="21"/>
        </w:rPr>
      </w:pPr>
    </w:p>
    <w:p w14:paraId="2501DEA2">
      <w:pPr>
        <w:spacing w:line="243" w:lineRule="auto"/>
        <w:rPr>
          <w:rFonts w:ascii="Arial"/>
          <w:sz w:val="21"/>
        </w:rPr>
      </w:pPr>
    </w:p>
    <w:p w14:paraId="74A903F3">
      <w:pPr>
        <w:spacing w:line="243" w:lineRule="auto"/>
        <w:rPr>
          <w:rFonts w:ascii="Arial"/>
          <w:sz w:val="21"/>
        </w:rPr>
      </w:pPr>
    </w:p>
    <w:p w14:paraId="1EAA7935">
      <w:pPr>
        <w:spacing w:line="243" w:lineRule="auto"/>
        <w:rPr>
          <w:rFonts w:ascii="Arial"/>
          <w:sz w:val="21"/>
        </w:rPr>
      </w:pPr>
    </w:p>
    <w:p w14:paraId="66653D9A">
      <w:pPr>
        <w:spacing w:line="243" w:lineRule="auto"/>
        <w:rPr>
          <w:rFonts w:ascii="Arial"/>
          <w:sz w:val="21"/>
        </w:rPr>
        <w:sectPr>
          <w:footerReference r:id="rId13" w:type="default"/>
          <w:pgSz w:w="11905" w:h="16840"/>
          <w:pgMar w:top="400" w:right="1693" w:bottom="615" w:left="1716" w:header="0" w:footer="454" w:gutter="0"/>
          <w:pgNumType w:fmt="numberInDash"/>
          <w:cols w:space="720" w:num="1"/>
        </w:sectPr>
      </w:pPr>
    </w:p>
    <w:p w14:paraId="05B1C23C">
      <w:pPr>
        <w:pStyle w:val="2"/>
      </w:pPr>
    </w:p>
    <w:p w14:paraId="7E24C2DF">
      <w:pPr>
        <w:spacing w:line="243" w:lineRule="auto"/>
        <w:rPr>
          <w:rFonts w:ascii="Arial"/>
          <w:sz w:val="21"/>
        </w:rPr>
      </w:pPr>
    </w:p>
    <w:p w14:paraId="3E0E4F2E">
      <w:pPr>
        <w:spacing w:line="243" w:lineRule="auto"/>
        <w:rPr>
          <w:rFonts w:ascii="Arial"/>
          <w:sz w:val="21"/>
        </w:rPr>
      </w:pPr>
    </w:p>
    <w:p w14:paraId="32D4DE32">
      <w:pPr>
        <w:spacing w:line="244" w:lineRule="auto"/>
        <w:rPr>
          <w:rFonts w:ascii="Arial"/>
          <w:sz w:val="21"/>
        </w:rPr>
      </w:pPr>
    </w:p>
    <w:p w14:paraId="4EAB6A11">
      <w:pPr>
        <w:spacing w:before="98" w:line="222" w:lineRule="auto"/>
        <w:ind w:left="3476"/>
        <w:outlineLvl w:val="6"/>
        <w:rPr>
          <w:rFonts w:ascii="仿宋" w:hAnsi="仿宋" w:eastAsia="仿宋" w:cs="仿宋"/>
          <w:sz w:val="30"/>
          <w:szCs w:val="30"/>
        </w:rPr>
      </w:pPr>
      <w:r>
        <w:rPr>
          <w:rFonts w:ascii="仿宋" w:hAnsi="仿宋" w:eastAsia="仿宋" w:cs="仿宋"/>
          <w:spacing w:val="-7"/>
          <w:sz w:val="30"/>
          <w:szCs w:val="30"/>
          <w14:textOutline w14:w="3810" w14:cap="flat" w14:cmpd="sng">
            <w14:solidFill>
              <w14:srgbClr w14:val="000000"/>
            </w14:solidFill>
            <w14:prstDash w14:val="solid"/>
            <w14:miter w14:val="0"/>
          </w14:textOutline>
        </w:rPr>
        <w:t>一</w:t>
      </w:r>
      <w:r>
        <w:rPr>
          <w:rFonts w:ascii="仿宋" w:hAnsi="仿宋" w:eastAsia="仿宋" w:cs="仿宋"/>
          <w:spacing w:val="-4"/>
          <w:sz w:val="30"/>
          <w:szCs w:val="30"/>
          <w14:textOutline w14:w="3810" w14:cap="flat" w14:cmpd="sng">
            <w14:solidFill>
              <w14:srgbClr w14:val="000000"/>
            </w14:solidFill>
            <w14:prstDash w14:val="solid"/>
            <w14:miter w14:val="0"/>
          </w14:textOutline>
        </w:rPr>
        <w:t>、投标函</w:t>
      </w:r>
    </w:p>
    <w:p w14:paraId="40928546">
      <w:pPr>
        <w:spacing w:line="393" w:lineRule="auto"/>
        <w:rPr>
          <w:rFonts w:ascii="Arial"/>
          <w:sz w:val="21"/>
        </w:rPr>
      </w:pPr>
    </w:p>
    <w:p w14:paraId="73024658">
      <w:pPr>
        <w:spacing w:before="78" w:line="221" w:lineRule="auto"/>
        <w:ind w:left="151"/>
        <w:rPr>
          <w:rFonts w:ascii="仿宋" w:hAnsi="仿宋" w:eastAsia="仿宋" w:cs="仿宋"/>
          <w:sz w:val="24"/>
          <w:szCs w:val="24"/>
        </w:rPr>
      </w:pPr>
      <w:r>
        <w:rPr>
          <w:rFonts w:ascii="仿宋" w:hAnsi="仿宋" w:eastAsia="仿宋" w:cs="仿宋"/>
          <w:spacing w:val="-2"/>
          <w:sz w:val="24"/>
          <w:szCs w:val="24"/>
        </w:rPr>
        <w:t>致：</w:t>
      </w:r>
      <w:r>
        <w:rPr>
          <w:rFonts w:ascii="仿宋" w:hAnsi="仿宋" w:eastAsia="仿宋" w:cs="仿宋"/>
          <w:spacing w:val="-2"/>
          <w:sz w:val="24"/>
          <w:szCs w:val="24"/>
          <w:u w:val="single" w:color="auto"/>
        </w:rPr>
        <w:t xml:space="preserve">                  </w:t>
      </w:r>
      <w:r>
        <w:rPr>
          <w:rFonts w:ascii="仿宋" w:hAnsi="仿宋" w:eastAsia="仿宋" w:cs="仿宋"/>
          <w:spacing w:val="-1"/>
          <w:sz w:val="24"/>
          <w:szCs w:val="24"/>
          <w:u w:val="single" w:color="auto"/>
        </w:rPr>
        <w:t xml:space="preserve"> </w:t>
      </w:r>
      <w:r>
        <w:rPr>
          <w:rFonts w:hint="eastAsia" w:ascii="仿宋" w:hAnsi="仿宋" w:eastAsia="仿宋" w:cs="仿宋"/>
          <w:spacing w:val="-1"/>
          <w:sz w:val="24"/>
          <w:szCs w:val="24"/>
          <w:u w:val="single" w:color="auto"/>
          <w:lang w:eastAsia="zh-CN"/>
        </w:rPr>
        <w:t>（</w:t>
      </w:r>
      <w:r>
        <w:rPr>
          <w:rFonts w:ascii="仿宋" w:hAnsi="仿宋" w:eastAsia="仿宋" w:cs="仿宋"/>
          <w:spacing w:val="-1"/>
          <w:sz w:val="24"/>
          <w:szCs w:val="24"/>
          <w:u w:val="single" w:color="auto"/>
        </w:rPr>
        <w:t>招标人名称</w:t>
      </w:r>
      <w:r>
        <w:rPr>
          <w:rFonts w:hint="eastAsia" w:ascii="仿宋" w:hAnsi="仿宋" w:eastAsia="仿宋" w:cs="仿宋"/>
          <w:spacing w:val="-1"/>
          <w:sz w:val="24"/>
          <w:szCs w:val="24"/>
          <w:u w:val="single" w:color="auto"/>
          <w:lang w:eastAsia="zh-CN"/>
        </w:rPr>
        <w:t>）</w:t>
      </w:r>
      <w:r>
        <w:rPr>
          <w:rFonts w:ascii="仿宋" w:hAnsi="仿宋" w:eastAsia="仿宋" w:cs="仿宋"/>
          <w:sz w:val="24"/>
          <w:szCs w:val="24"/>
          <w:u w:val="single" w:color="auto"/>
        </w:rPr>
        <w:t xml:space="preserve"> </w:t>
      </w:r>
    </w:p>
    <w:p w14:paraId="27F051C9">
      <w:pPr>
        <w:tabs>
          <w:tab w:val="left" w:pos="267"/>
        </w:tabs>
        <w:spacing w:before="302" w:line="362" w:lineRule="auto"/>
        <w:ind w:left="147" w:right="110" w:firstLine="431"/>
        <w:rPr>
          <w:rFonts w:ascii="仿宋" w:hAnsi="仿宋" w:eastAsia="仿宋" w:cs="仿宋"/>
          <w:sz w:val="24"/>
          <w:szCs w:val="24"/>
        </w:rPr>
      </w:pPr>
      <w:r>
        <w:rPr>
          <w:rFonts w:ascii="仿宋" w:hAnsi="仿宋" w:eastAsia="仿宋" w:cs="仿宋"/>
          <w:spacing w:val="-9"/>
          <w:sz w:val="24"/>
          <w:szCs w:val="24"/>
        </w:rPr>
        <w:t>1、根据你方招标项目</w:t>
      </w:r>
      <w:r>
        <w:rPr>
          <w:rFonts w:ascii="仿宋" w:hAnsi="仿宋" w:eastAsia="仿宋" w:cs="仿宋"/>
          <w:spacing w:val="-9"/>
          <w:sz w:val="24"/>
          <w:szCs w:val="24"/>
          <w:u w:val="single" w:color="auto"/>
        </w:rPr>
        <w:t xml:space="preserve">      </w:t>
      </w:r>
      <w:r>
        <w:rPr>
          <w:rFonts w:ascii="仿宋" w:hAnsi="仿宋" w:eastAsia="仿宋" w:cs="仿宋"/>
          <w:spacing w:val="-9"/>
          <w:sz w:val="24"/>
          <w:szCs w:val="24"/>
        </w:rPr>
        <w:t xml:space="preserve"> </w:t>
      </w:r>
      <w:r>
        <w:rPr>
          <w:rFonts w:hint="eastAsia" w:ascii="仿宋" w:hAnsi="仿宋" w:eastAsia="仿宋" w:cs="仿宋"/>
          <w:spacing w:val="-9"/>
          <w:sz w:val="24"/>
          <w:szCs w:val="24"/>
          <w:lang w:eastAsia="zh-CN"/>
        </w:rPr>
        <w:t>（</w:t>
      </w:r>
      <w:r>
        <w:rPr>
          <w:rFonts w:ascii="仿宋" w:hAnsi="仿宋" w:eastAsia="仿宋" w:cs="仿宋"/>
          <w:spacing w:val="-9"/>
          <w:sz w:val="24"/>
          <w:szCs w:val="24"/>
        </w:rPr>
        <w:t>项目名称</w:t>
      </w:r>
      <w:r>
        <w:rPr>
          <w:rFonts w:hint="eastAsia" w:ascii="仿宋" w:hAnsi="仿宋" w:eastAsia="仿宋" w:cs="仿宋"/>
          <w:spacing w:val="-9"/>
          <w:sz w:val="24"/>
          <w:szCs w:val="24"/>
          <w:lang w:eastAsia="zh-CN"/>
        </w:rPr>
        <w:t>）</w:t>
      </w:r>
      <w:r>
        <w:rPr>
          <w:rFonts w:ascii="仿宋" w:hAnsi="仿宋" w:eastAsia="仿宋" w:cs="仿宋"/>
          <w:spacing w:val="-9"/>
          <w:sz w:val="24"/>
          <w:szCs w:val="24"/>
        </w:rPr>
        <w:t xml:space="preserve"> 招标文件， 遵照《中华人民共和</w:t>
      </w:r>
      <w:r>
        <w:rPr>
          <w:rFonts w:ascii="仿宋" w:hAnsi="仿宋" w:eastAsia="仿宋" w:cs="仿宋"/>
          <w:spacing w:val="-5"/>
          <w:sz w:val="24"/>
          <w:szCs w:val="24"/>
        </w:rPr>
        <w:t>国</w:t>
      </w:r>
      <w:r>
        <w:rPr>
          <w:rFonts w:ascii="仿宋" w:hAnsi="仿宋" w:eastAsia="仿宋" w:cs="仿宋"/>
          <w:sz w:val="24"/>
          <w:szCs w:val="24"/>
        </w:rPr>
        <w:t xml:space="preserve"> </w:t>
      </w:r>
      <w:r>
        <w:rPr>
          <w:rFonts w:ascii="仿宋" w:hAnsi="仿宋" w:eastAsia="仿宋" w:cs="仿宋"/>
          <w:spacing w:val="-8"/>
          <w:sz w:val="24"/>
          <w:szCs w:val="24"/>
        </w:rPr>
        <w:t>招标投标法》</w:t>
      </w:r>
      <w:r>
        <w:rPr>
          <w:rFonts w:ascii="仿宋" w:hAnsi="仿宋" w:eastAsia="仿宋" w:cs="仿宋"/>
          <w:spacing w:val="-5"/>
          <w:sz w:val="24"/>
          <w:szCs w:val="24"/>
        </w:rPr>
        <w:t>等</w:t>
      </w:r>
      <w:r>
        <w:rPr>
          <w:rFonts w:ascii="仿宋" w:hAnsi="仿宋" w:eastAsia="仿宋" w:cs="仿宋"/>
          <w:spacing w:val="-4"/>
          <w:sz w:val="24"/>
          <w:szCs w:val="24"/>
        </w:rPr>
        <w:t>有关规定，经研究上述招标文件的投标须知</w:t>
      </w:r>
      <w:r>
        <w:rPr>
          <w:rFonts w:hint="eastAsia" w:ascii="仿宋" w:hAnsi="仿宋" w:eastAsia="仿宋" w:cs="仿宋"/>
          <w:spacing w:val="-4"/>
          <w:sz w:val="24"/>
          <w:szCs w:val="24"/>
          <w:lang w:eastAsia="zh-CN"/>
        </w:rPr>
        <w:t>、</w:t>
      </w:r>
      <w:r>
        <w:rPr>
          <w:rFonts w:hint="eastAsia" w:ascii="仿宋" w:hAnsi="仿宋" w:eastAsia="仿宋" w:cs="仿宋"/>
          <w:spacing w:val="-4"/>
          <w:sz w:val="24"/>
          <w:szCs w:val="24"/>
          <w:lang w:val="en-US" w:eastAsia="zh-CN"/>
        </w:rPr>
        <w:t>质量标准</w:t>
      </w:r>
      <w:r>
        <w:rPr>
          <w:rFonts w:ascii="仿宋" w:hAnsi="仿宋" w:eastAsia="仿宋" w:cs="仿宋"/>
          <w:spacing w:val="-12"/>
          <w:sz w:val="24"/>
          <w:szCs w:val="24"/>
        </w:rPr>
        <w:t>及其</w:t>
      </w:r>
      <w:r>
        <w:rPr>
          <w:rFonts w:ascii="仿宋" w:hAnsi="仿宋" w:eastAsia="仿宋" w:cs="仿宋"/>
          <w:spacing w:val="-7"/>
          <w:sz w:val="24"/>
          <w:szCs w:val="24"/>
        </w:rPr>
        <w:t>他</w:t>
      </w:r>
      <w:r>
        <w:rPr>
          <w:rFonts w:ascii="仿宋" w:hAnsi="仿宋" w:eastAsia="仿宋" w:cs="仿宋"/>
          <w:spacing w:val="-6"/>
          <w:sz w:val="24"/>
          <w:szCs w:val="24"/>
        </w:rPr>
        <w:t>有关文件后，我方愿以人民币</w:t>
      </w:r>
      <w:r>
        <w:rPr>
          <w:rFonts w:hint="eastAsia" w:ascii="仿宋" w:hAnsi="仿宋" w:eastAsia="仿宋" w:cs="仿宋"/>
          <w:spacing w:val="-6"/>
          <w:sz w:val="24"/>
          <w:szCs w:val="24"/>
          <w:lang w:eastAsia="zh-CN"/>
        </w:rPr>
        <w:t>（</w:t>
      </w:r>
      <w:r>
        <w:rPr>
          <w:rFonts w:ascii="仿宋" w:hAnsi="仿宋" w:eastAsia="仿宋" w:cs="仿宋"/>
          <w:spacing w:val="-6"/>
          <w:sz w:val="24"/>
          <w:szCs w:val="24"/>
        </w:rPr>
        <w:t>大写</w:t>
      </w:r>
      <w:r>
        <w:rPr>
          <w:rFonts w:hint="eastAsia" w:ascii="仿宋" w:hAnsi="仿宋" w:eastAsia="仿宋" w:cs="仿宋"/>
          <w:spacing w:val="-6"/>
          <w:sz w:val="24"/>
          <w:szCs w:val="24"/>
          <w:lang w:eastAsia="zh-CN"/>
        </w:rPr>
        <w:t>）</w:t>
      </w:r>
      <w:r>
        <w:rPr>
          <w:rFonts w:ascii="仿宋" w:hAnsi="仿宋" w:eastAsia="仿宋" w:cs="仿宋"/>
          <w:spacing w:val="-6"/>
          <w:sz w:val="24"/>
          <w:szCs w:val="24"/>
          <w:u w:val="single" w:color="auto"/>
        </w:rPr>
        <w:t xml:space="preserve">            </w:t>
      </w:r>
      <w:r>
        <w:rPr>
          <w:rFonts w:ascii="仿宋" w:hAnsi="仿宋" w:eastAsia="仿宋" w:cs="仿宋"/>
          <w:spacing w:val="-6"/>
          <w:sz w:val="24"/>
          <w:szCs w:val="24"/>
        </w:rPr>
        <w:t xml:space="preserve"> 元</w:t>
      </w:r>
      <w:r>
        <w:rPr>
          <w:rFonts w:ascii="仿宋" w:hAnsi="仿宋" w:eastAsia="仿宋" w:cs="仿宋"/>
          <w:sz w:val="24"/>
          <w:szCs w:val="24"/>
        </w:rPr>
        <w:t xml:space="preserve"> </w:t>
      </w:r>
      <w:r>
        <w:rPr>
          <w:rFonts w:hint="eastAsia" w:ascii="仿宋" w:hAnsi="仿宋" w:eastAsia="仿宋" w:cs="仿宋"/>
          <w:sz w:val="24"/>
          <w:szCs w:val="24"/>
          <w:lang w:eastAsia="zh-CN"/>
        </w:rPr>
        <w:t>（</w:t>
      </w:r>
      <w:r>
        <w:rPr>
          <w:rFonts w:ascii="宋体" w:hAnsi="宋体" w:eastAsia="宋体" w:cs="宋体"/>
          <w:spacing w:val="-2"/>
          <w:sz w:val="24"/>
          <w:szCs w:val="24"/>
        </w:rPr>
        <w:t>¥</w:t>
      </w:r>
      <w:r>
        <w:rPr>
          <w:rFonts w:ascii="宋体" w:hAnsi="宋体" w:eastAsia="宋体" w:cs="宋体"/>
          <w:spacing w:val="-2"/>
          <w:sz w:val="24"/>
          <w:szCs w:val="24"/>
          <w:u w:val="single" w:color="auto"/>
        </w:rPr>
        <w:t xml:space="preserve">   </w:t>
      </w:r>
      <w:r>
        <w:rPr>
          <w:rFonts w:ascii="宋体" w:hAnsi="宋体" w:eastAsia="宋体" w:cs="宋体"/>
          <w:spacing w:val="-1"/>
          <w:sz w:val="24"/>
          <w:szCs w:val="24"/>
          <w:u w:val="single" w:color="auto"/>
        </w:rPr>
        <w:t xml:space="preserve">             </w:t>
      </w:r>
      <w:r>
        <w:rPr>
          <w:rFonts w:hint="eastAsia" w:ascii="宋体" w:hAnsi="宋体" w:eastAsia="宋体" w:cs="宋体"/>
          <w:spacing w:val="-1"/>
          <w:sz w:val="24"/>
          <w:szCs w:val="24"/>
          <w:u w:val="single" w:color="auto"/>
          <w:lang w:eastAsia="zh-CN"/>
        </w:rPr>
        <w:t>）</w:t>
      </w:r>
      <w:r>
        <w:rPr>
          <w:rFonts w:ascii="仿宋" w:hAnsi="仿宋" w:eastAsia="仿宋" w:cs="仿宋"/>
          <w:spacing w:val="-1"/>
          <w:sz w:val="24"/>
          <w:szCs w:val="24"/>
        </w:rPr>
        <w:t>的投标</w:t>
      </w:r>
      <w:r>
        <w:rPr>
          <w:rFonts w:hint="eastAsia" w:ascii="仿宋" w:hAnsi="仿宋" w:eastAsia="仿宋" w:cs="仿宋"/>
          <w:spacing w:val="-1"/>
          <w:sz w:val="24"/>
          <w:szCs w:val="24"/>
          <w:lang w:val="en-US" w:eastAsia="zh-CN"/>
        </w:rPr>
        <w:t>单价</w:t>
      </w:r>
      <w:r>
        <w:rPr>
          <w:rFonts w:ascii="仿宋" w:hAnsi="仿宋" w:eastAsia="仿宋" w:cs="仿宋"/>
          <w:spacing w:val="-1"/>
          <w:sz w:val="24"/>
          <w:szCs w:val="24"/>
        </w:rPr>
        <w:t>报价，并按招标文件的内容、</w:t>
      </w:r>
      <w:r>
        <w:rPr>
          <w:rFonts w:hint="eastAsia" w:ascii="仿宋" w:hAnsi="仿宋" w:eastAsia="仿宋" w:cs="仿宋"/>
          <w:spacing w:val="-1"/>
          <w:sz w:val="24"/>
          <w:szCs w:val="24"/>
          <w:lang w:val="en-US" w:eastAsia="zh-CN"/>
        </w:rPr>
        <w:t>质量标准</w:t>
      </w:r>
      <w:r>
        <w:rPr>
          <w:rFonts w:ascii="仿宋" w:hAnsi="仿宋" w:eastAsia="仿宋" w:cs="仿宋"/>
          <w:spacing w:val="-7"/>
          <w:sz w:val="24"/>
          <w:szCs w:val="24"/>
        </w:rPr>
        <w:t>和</w:t>
      </w:r>
      <w:r>
        <w:rPr>
          <w:rFonts w:ascii="仿宋" w:hAnsi="仿宋" w:eastAsia="仿宋" w:cs="仿宋"/>
          <w:spacing w:val="-6"/>
          <w:sz w:val="24"/>
          <w:szCs w:val="24"/>
        </w:rPr>
        <w:t>要求承包本项目的编制任务。</w:t>
      </w:r>
    </w:p>
    <w:p w14:paraId="17AE3420">
      <w:pPr>
        <w:spacing w:before="99" w:line="221" w:lineRule="auto"/>
        <w:ind w:left="459"/>
        <w:rPr>
          <w:rFonts w:ascii="仿宋" w:hAnsi="仿宋" w:eastAsia="仿宋" w:cs="仿宋"/>
          <w:sz w:val="24"/>
          <w:szCs w:val="24"/>
        </w:rPr>
      </w:pPr>
      <w:r>
        <w:rPr>
          <w:rFonts w:ascii="仿宋" w:hAnsi="仿宋" w:eastAsia="仿宋" w:cs="仿宋"/>
          <w:spacing w:val="-10"/>
          <w:sz w:val="24"/>
          <w:szCs w:val="24"/>
        </w:rPr>
        <w:t>2、</w:t>
      </w:r>
      <w:r>
        <w:rPr>
          <w:rFonts w:ascii="仿宋" w:hAnsi="仿宋" w:eastAsia="仿宋" w:cs="仿宋"/>
          <w:spacing w:val="-6"/>
          <w:sz w:val="24"/>
          <w:szCs w:val="24"/>
        </w:rPr>
        <w:t>我</w:t>
      </w:r>
      <w:r>
        <w:rPr>
          <w:rFonts w:ascii="仿宋" w:hAnsi="仿宋" w:eastAsia="仿宋" w:cs="仿宋"/>
          <w:spacing w:val="-5"/>
          <w:sz w:val="24"/>
          <w:szCs w:val="24"/>
        </w:rPr>
        <w:t>方已详细审核全部招标文件及有关附件。</w:t>
      </w:r>
    </w:p>
    <w:p w14:paraId="29240AFD">
      <w:pPr>
        <w:spacing w:before="300" w:line="222" w:lineRule="auto"/>
        <w:ind w:left="461"/>
        <w:rPr>
          <w:rFonts w:ascii="仿宋" w:hAnsi="仿宋" w:eastAsia="仿宋" w:cs="仿宋"/>
          <w:sz w:val="24"/>
          <w:szCs w:val="24"/>
        </w:rPr>
      </w:pPr>
      <w:r>
        <w:rPr>
          <w:rFonts w:ascii="仿宋" w:hAnsi="仿宋" w:eastAsia="仿宋" w:cs="仿宋"/>
          <w:spacing w:val="-10"/>
          <w:sz w:val="24"/>
          <w:szCs w:val="24"/>
        </w:rPr>
        <w:t>3、</w:t>
      </w:r>
      <w:r>
        <w:rPr>
          <w:rFonts w:ascii="仿宋" w:hAnsi="仿宋" w:eastAsia="仿宋" w:cs="仿宋"/>
          <w:spacing w:val="-7"/>
          <w:sz w:val="24"/>
          <w:szCs w:val="24"/>
        </w:rPr>
        <w:t>我</w:t>
      </w:r>
      <w:r>
        <w:rPr>
          <w:rFonts w:ascii="仿宋" w:hAnsi="仿宋" w:eastAsia="仿宋" w:cs="仿宋"/>
          <w:spacing w:val="-5"/>
          <w:sz w:val="24"/>
          <w:szCs w:val="24"/>
        </w:rPr>
        <w:t>方承认投标书是我方投标文件的组成部分。</w:t>
      </w:r>
    </w:p>
    <w:p w14:paraId="74D1044A">
      <w:pPr>
        <w:spacing w:before="176" w:line="365" w:lineRule="auto"/>
        <w:ind w:right="110" w:firstLine="476" w:firstLineChars="207"/>
        <w:rPr>
          <w:rFonts w:hint="eastAsia" w:ascii="仿宋" w:hAnsi="仿宋" w:eastAsia="仿宋" w:cs="仿宋"/>
          <w:sz w:val="24"/>
          <w:szCs w:val="24"/>
          <w:lang w:eastAsia="zh-CN"/>
        </w:rPr>
      </w:pPr>
      <w:r>
        <w:rPr>
          <w:rFonts w:ascii="仿宋" w:hAnsi="仿宋" w:eastAsia="仿宋" w:cs="仿宋"/>
          <w:spacing w:val="-5"/>
          <w:sz w:val="24"/>
          <w:szCs w:val="24"/>
        </w:rPr>
        <w:t>4</w:t>
      </w:r>
      <w:r>
        <w:rPr>
          <w:rFonts w:ascii="仿宋" w:hAnsi="仿宋" w:eastAsia="仿宋" w:cs="仿宋"/>
          <w:spacing w:val="-3"/>
          <w:sz w:val="24"/>
          <w:szCs w:val="24"/>
        </w:rPr>
        <w:t>、如果我方中标，我方保证按招标文件的要求和项目法人签订合同</w:t>
      </w:r>
      <w:r>
        <w:rPr>
          <w:rFonts w:hint="eastAsia" w:ascii="仿宋" w:hAnsi="仿宋" w:eastAsia="仿宋" w:cs="仿宋"/>
          <w:spacing w:val="-3"/>
          <w:sz w:val="24"/>
          <w:szCs w:val="24"/>
          <w:lang w:eastAsia="zh-CN"/>
        </w:rPr>
        <w:t>。</w:t>
      </w:r>
    </w:p>
    <w:p w14:paraId="306D67C5">
      <w:pPr>
        <w:spacing w:before="103" w:line="367" w:lineRule="auto"/>
        <w:ind w:right="222" w:firstLine="466"/>
        <w:rPr>
          <w:rFonts w:ascii="仿宋" w:hAnsi="仿宋" w:eastAsia="仿宋" w:cs="仿宋"/>
          <w:spacing w:val="-4"/>
          <w:sz w:val="24"/>
          <w:szCs w:val="24"/>
        </w:rPr>
      </w:pPr>
      <w:r>
        <w:rPr>
          <w:rFonts w:hint="eastAsia" w:ascii="仿宋" w:hAnsi="仿宋" w:eastAsia="仿宋" w:cs="仿宋"/>
          <w:spacing w:val="1"/>
          <w:sz w:val="24"/>
          <w:szCs w:val="24"/>
          <w:lang w:val="en-US" w:eastAsia="zh-CN"/>
        </w:rPr>
        <w:t>5</w:t>
      </w:r>
      <w:r>
        <w:rPr>
          <w:rFonts w:ascii="仿宋" w:hAnsi="仿宋" w:eastAsia="仿宋" w:cs="仿宋"/>
          <w:spacing w:val="1"/>
          <w:sz w:val="24"/>
          <w:szCs w:val="24"/>
        </w:rPr>
        <w:t>、除非另</w:t>
      </w:r>
      <w:r>
        <w:rPr>
          <w:rFonts w:ascii="仿宋" w:hAnsi="仿宋" w:eastAsia="仿宋" w:cs="仿宋"/>
          <w:sz w:val="24"/>
          <w:szCs w:val="24"/>
        </w:rPr>
        <w:t xml:space="preserve">外达成协议并生效，你方的中标通知书和本投标文件将成为约束 </w:t>
      </w:r>
      <w:r>
        <w:rPr>
          <w:rFonts w:ascii="仿宋" w:hAnsi="仿宋" w:eastAsia="仿宋" w:cs="仿宋"/>
          <w:spacing w:val="-8"/>
          <w:sz w:val="24"/>
          <w:szCs w:val="24"/>
        </w:rPr>
        <w:t>双方</w:t>
      </w:r>
      <w:r>
        <w:rPr>
          <w:rFonts w:ascii="仿宋" w:hAnsi="仿宋" w:eastAsia="仿宋" w:cs="仿宋"/>
          <w:spacing w:val="-5"/>
          <w:sz w:val="24"/>
          <w:szCs w:val="24"/>
        </w:rPr>
        <w:t>的</w:t>
      </w:r>
      <w:r>
        <w:rPr>
          <w:rFonts w:ascii="仿宋" w:hAnsi="仿宋" w:eastAsia="仿宋" w:cs="仿宋"/>
          <w:spacing w:val="-4"/>
          <w:sz w:val="24"/>
          <w:szCs w:val="24"/>
        </w:rPr>
        <w:t>合同文件的组成部分。</w:t>
      </w:r>
    </w:p>
    <w:p w14:paraId="061A9A35">
      <w:pPr>
        <w:pStyle w:val="2"/>
        <w:rPr>
          <w:rFonts w:ascii="仿宋" w:hAnsi="仿宋" w:eastAsia="仿宋" w:cs="仿宋"/>
          <w:spacing w:val="-4"/>
          <w:sz w:val="24"/>
          <w:szCs w:val="24"/>
        </w:rPr>
      </w:pPr>
    </w:p>
    <w:p w14:paraId="6F0C0099">
      <w:pPr>
        <w:pStyle w:val="2"/>
        <w:rPr>
          <w:rFonts w:ascii="仿宋" w:hAnsi="仿宋" w:eastAsia="仿宋" w:cs="仿宋"/>
          <w:spacing w:val="-4"/>
          <w:sz w:val="24"/>
          <w:szCs w:val="24"/>
        </w:rPr>
      </w:pPr>
    </w:p>
    <w:p w14:paraId="71FEF3B3">
      <w:pPr>
        <w:pStyle w:val="2"/>
        <w:rPr>
          <w:rFonts w:ascii="仿宋" w:hAnsi="仿宋" w:eastAsia="仿宋" w:cs="仿宋"/>
          <w:spacing w:val="-4"/>
          <w:sz w:val="24"/>
          <w:szCs w:val="24"/>
        </w:rPr>
      </w:pPr>
    </w:p>
    <w:p w14:paraId="591832FB">
      <w:pPr>
        <w:pStyle w:val="2"/>
        <w:rPr>
          <w:rFonts w:ascii="仿宋" w:hAnsi="仿宋" w:eastAsia="仿宋" w:cs="仿宋"/>
          <w:spacing w:val="-4"/>
          <w:sz w:val="24"/>
          <w:szCs w:val="24"/>
        </w:rPr>
      </w:pPr>
    </w:p>
    <w:p w14:paraId="252213C2">
      <w:pPr>
        <w:pStyle w:val="2"/>
        <w:rPr>
          <w:rFonts w:ascii="仿宋" w:hAnsi="仿宋" w:eastAsia="仿宋" w:cs="仿宋"/>
          <w:spacing w:val="-4"/>
          <w:sz w:val="24"/>
          <w:szCs w:val="24"/>
        </w:rPr>
      </w:pPr>
    </w:p>
    <w:p w14:paraId="141C99C1">
      <w:pPr>
        <w:pStyle w:val="2"/>
        <w:rPr>
          <w:rFonts w:ascii="仿宋" w:hAnsi="仿宋" w:eastAsia="仿宋" w:cs="仿宋"/>
          <w:spacing w:val="-4"/>
          <w:sz w:val="24"/>
          <w:szCs w:val="24"/>
        </w:rPr>
      </w:pPr>
    </w:p>
    <w:p w14:paraId="288B5FA4">
      <w:pPr>
        <w:pStyle w:val="2"/>
        <w:rPr>
          <w:rFonts w:ascii="仿宋" w:hAnsi="仿宋" w:eastAsia="仿宋" w:cs="仿宋"/>
          <w:spacing w:val="-4"/>
          <w:sz w:val="24"/>
          <w:szCs w:val="24"/>
        </w:rPr>
      </w:pPr>
    </w:p>
    <w:p w14:paraId="30B32392">
      <w:pPr>
        <w:pStyle w:val="2"/>
        <w:rPr>
          <w:rFonts w:ascii="仿宋" w:hAnsi="仿宋" w:eastAsia="仿宋" w:cs="仿宋"/>
          <w:spacing w:val="-4"/>
          <w:sz w:val="24"/>
          <w:szCs w:val="24"/>
        </w:rPr>
      </w:pPr>
    </w:p>
    <w:p w14:paraId="3F0E9BA2">
      <w:pPr>
        <w:pStyle w:val="2"/>
        <w:rPr>
          <w:rFonts w:ascii="仿宋" w:hAnsi="仿宋" w:eastAsia="仿宋" w:cs="仿宋"/>
          <w:spacing w:val="-4"/>
          <w:sz w:val="24"/>
          <w:szCs w:val="24"/>
        </w:rPr>
      </w:pPr>
    </w:p>
    <w:p w14:paraId="553FFFC9">
      <w:pPr>
        <w:pStyle w:val="2"/>
        <w:rPr>
          <w:rFonts w:hint="eastAsia" w:ascii="仿宋" w:hAnsi="仿宋" w:eastAsia="仿宋" w:cs="仿宋"/>
          <w:spacing w:val="-4"/>
          <w:sz w:val="24"/>
          <w:szCs w:val="24"/>
          <w:lang w:eastAsia="zh-CN"/>
        </w:rPr>
      </w:pPr>
    </w:p>
    <w:p w14:paraId="0A7AC1E2">
      <w:pPr>
        <w:spacing w:before="8" w:line="452" w:lineRule="auto"/>
        <w:ind w:left="1" w:right="1538" w:hanging="1"/>
        <w:rPr>
          <w:rFonts w:ascii="仿宋" w:hAnsi="仿宋" w:eastAsia="仿宋" w:cs="仿宋"/>
          <w:sz w:val="24"/>
          <w:szCs w:val="24"/>
        </w:rPr>
      </w:pPr>
      <w:r>
        <w:rPr>
          <w:rFonts w:ascii="仿宋" w:hAnsi="仿宋" w:eastAsia="仿宋" w:cs="仿宋"/>
          <w:spacing w:val="4"/>
          <w:sz w:val="24"/>
          <w:szCs w:val="24"/>
        </w:rPr>
        <w:t>投标人名称</w:t>
      </w:r>
      <w:r>
        <w:rPr>
          <w:rFonts w:hint="eastAsia" w:ascii="仿宋" w:hAnsi="仿宋" w:eastAsia="仿宋" w:cs="仿宋"/>
          <w:spacing w:val="4"/>
          <w:sz w:val="24"/>
          <w:szCs w:val="24"/>
          <w:lang w:eastAsia="zh-CN"/>
        </w:rPr>
        <w:t>（</w:t>
      </w:r>
      <w:r>
        <w:rPr>
          <w:rFonts w:ascii="仿宋" w:hAnsi="仿宋" w:eastAsia="仿宋" w:cs="仿宋"/>
          <w:spacing w:val="4"/>
          <w:sz w:val="24"/>
          <w:szCs w:val="24"/>
        </w:rPr>
        <w:t>盖公章</w:t>
      </w:r>
      <w:r>
        <w:rPr>
          <w:rFonts w:hint="eastAsia" w:ascii="仿宋" w:hAnsi="仿宋" w:eastAsia="仿宋" w:cs="仿宋"/>
          <w:spacing w:val="4"/>
          <w:sz w:val="24"/>
          <w:szCs w:val="24"/>
          <w:lang w:eastAsia="zh-CN"/>
        </w:rPr>
        <w:t>）</w:t>
      </w:r>
      <w:r>
        <w:rPr>
          <w:rFonts w:ascii="仿宋" w:hAnsi="仿宋" w:eastAsia="仿宋" w:cs="仿宋"/>
          <w:spacing w:val="2"/>
          <w:sz w:val="24"/>
          <w:szCs w:val="24"/>
        </w:rPr>
        <w:t>：</w:t>
      </w:r>
      <w:r>
        <w:rPr>
          <w:rFonts w:ascii="仿宋" w:hAnsi="仿宋" w:eastAsia="仿宋" w:cs="仿宋"/>
          <w:spacing w:val="2"/>
          <w:sz w:val="24"/>
          <w:szCs w:val="24"/>
          <w:u w:val="single" w:color="auto"/>
        </w:rPr>
        <w:t xml:space="preserve">                                     </w:t>
      </w:r>
      <w:r>
        <w:rPr>
          <w:rFonts w:ascii="仿宋" w:hAnsi="仿宋" w:eastAsia="仿宋" w:cs="仿宋"/>
          <w:sz w:val="24"/>
          <w:szCs w:val="24"/>
        </w:rPr>
        <w:t xml:space="preserve"> </w:t>
      </w:r>
      <w:r>
        <w:rPr>
          <w:rFonts w:ascii="仿宋" w:hAnsi="仿宋" w:eastAsia="仿宋" w:cs="仿宋"/>
          <w:spacing w:val="-21"/>
          <w:w w:val="90"/>
          <w:sz w:val="24"/>
          <w:szCs w:val="24"/>
        </w:rPr>
        <w:t>地址：</w:t>
      </w:r>
      <w:r>
        <w:rPr>
          <w:rFonts w:ascii="仿宋" w:hAnsi="仿宋" w:eastAsia="仿宋" w:cs="仿宋"/>
          <w:sz w:val="24"/>
          <w:szCs w:val="24"/>
          <w:u w:val="single" w:color="auto"/>
        </w:rPr>
        <w:t xml:space="preserve">                                                      </w:t>
      </w:r>
    </w:p>
    <w:p w14:paraId="6129CAE3">
      <w:pPr>
        <w:spacing w:before="1" w:line="453" w:lineRule="auto"/>
        <w:ind w:left="3" w:right="1532" w:firstLine="23"/>
        <w:rPr>
          <w:rFonts w:ascii="仿宋" w:hAnsi="仿宋" w:eastAsia="仿宋" w:cs="仿宋"/>
          <w:sz w:val="24"/>
          <w:szCs w:val="24"/>
        </w:rPr>
      </w:pPr>
      <w:r>
        <w:rPr>
          <w:rFonts w:ascii="仿宋" w:hAnsi="仿宋" w:eastAsia="仿宋" w:cs="仿宋"/>
          <w:spacing w:val="-4"/>
          <w:sz w:val="24"/>
          <w:szCs w:val="24"/>
        </w:rPr>
        <w:t>电话：</w:t>
      </w:r>
      <w:r>
        <w:rPr>
          <w:rFonts w:ascii="仿宋" w:hAnsi="仿宋" w:eastAsia="仿宋" w:cs="仿宋"/>
          <w:spacing w:val="-4"/>
          <w:sz w:val="24"/>
          <w:szCs w:val="24"/>
          <w:u w:val="single" w:color="auto"/>
        </w:rPr>
        <w:t xml:space="preserve">                 </w:t>
      </w:r>
      <w:r>
        <w:rPr>
          <w:rFonts w:ascii="仿宋" w:hAnsi="仿宋" w:eastAsia="仿宋" w:cs="仿宋"/>
          <w:spacing w:val="-2"/>
          <w:sz w:val="24"/>
          <w:szCs w:val="24"/>
          <w:u w:val="single" w:color="auto"/>
        </w:rPr>
        <w:t xml:space="preserve">                                    </w:t>
      </w:r>
      <w:r>
        <w:rPr>
          <w:rFonts w:ascii="仿宋" w:hAnsi="仿宋" w:eastAsia="仿宋" w:cs="仿宋"/>
          <w:sz w:val="24"/>
          <w:szCs w:val="24"/>
        </w:rPr>
        <w:t xml:space="preserve"> </w:t>
      </w:r>
      <w:r>
        <w:rPr>
          <w:rFonts w:ascii="仿宋" w:hAnsi="仿宋" w:eastAsia="仿宋" w:cs="仿宋"/>
          <w:spacing w:val="-4"/>
          <w:sz w:val="24"/>
          <w:szCs w:val="24"/>
        </w:rPr>
        <w:t>传真：</w:t>
      </w:r>
      <w:r>
        <w:rPr>
          <w:rFonts w:ascii="仿宋" w:hAnsi="仿宋" w:eastAsia="仿宋" w:cs="仿宋"/>
          <w:spacing w:val="-4"/>
          <w:sz w:val="24"/>
          <w:szCs w:val="24"/>
          <w:u w:val="single" w:color="auto"/>
        </w:rPr>
        <w:t xml:space="preserve">     </w:t>
      </w:r>
      <w:r>
        <w:rPr>
          <w:rFonts w:ascii="仿宋" w:hAnsi="仿宋" w:eastAsia="仿宋" w:cs="仿宋"/>
          <w:spacing w:val="-2"/>
          <w:sz w:val="24"/>
          <w:szCs w:val="24"/>
          <w:u w:val="single" w:color="auto"/>
        </w:rPr>
        <w:t xml:space="preserve">                                                </w:t>
      </w:r>
      <w:r>
        <w:rPr>
          <w:rFonts w:ascii="仿宋" w:hAnsi="仿宋" w:eastAsia="仿宋" w:cs="仿宋"/>
          <w:sz w:val="24"/>
          <w:szCs w:val="24"/>
        </w:rPr>
        <w:t xml:space="preserve"> </w:t>
      </w:r>
      <w:r>
        <w:rPr>
          <w:rFonts w:hint="eastAsia" w:ascii="仿宋" w:hAnsi="仿宋" w:eastAsia="仿宋" w:cs="仿宋"/>
          <w:sz w:val="24"/>
          <w:szCs w:val="24"/>
          <w:lang w:eastAsia="zh-CN"/>
        </w:rPr>
        <w:t>法定代表人</w:t>
      </w:r>
      <w:r>
        <w:rPr>
          <w:rFonts w:ascii="仿宋" w:hAnsi="仿宋" w:eastAsia="仿宋" w:cs="仿宋"/>
          <w:sz w:val="24"/>
          <w:szCs w:val="24"/>
        </w:rPr>
        <w:t>或授权委托人</w:t>
      </w:r>
      <w:r>
        <w:rPr>
          <w:rFonts w:hint="eastAsia" w:ascii="仿宋" w:hAnsi="仿宋" w:eastAsia="仿宋" w:cs="仿宋"/>
          <w:sz w:val="24"/>
          <w:szCs w:val="24"/>
          <w:lang w:eastAsia="zh-CN"/>
        </w:rPr>
        <w:t>（</w:t>
      </w:r>
      <w:r>
        <w:rPr>
          <w:rFonts w:ascii="仿宋" w:hAnsi="仿宋" w:eastAsia="仿宋" w:cs="仿宋"/>
          <w:sz w:val="24"/>
          <w:szCs w:val="24"/>
        </w:rPr>
        <w:t>签字或盖章</w:t>
      </w:r>
      <w:r>
        <w:rPr>
          <w:rFonts w:hint="eastAsia" w:ascii="仿宋" w:hAnsi="仿宋" w:eastAsia="仿宋" w:cs="仿宋"/>
          <w:sz w:val="24"/>
          <w:szCs w:val="24"/>
          <w:lang w:eastAsia="zh-CN"/>
        </w:rPr>
        <w:t>）</w:t>
      </w:r>
      <w:r>
        <w:rPr>
          <w:rFonts w:ascii="仿宋" w:hAnsi="仿宋" w:eastAsia="仿宋" w:cs="仿宋"/>
          <w:sz w:val="24"/>
          <w:szCs w:val="24"/>
        </w:rPr>
        <w:t>：</w:t>
      </w:r>
      <w:r>
        <w:rPr>
          <w:rFonts w:ascii="仿宋" w:hAnsi="仿宋" w:eastAsia="仿宋" w:cs="仿宋"/>
          <w:sz w:val="24"/>
          <w:szCs w:val="24"/>
          <w:u w:val="single" w:color="auto"/>
        </w:rPr>
        <w:t xml:space="preserve">                        </w:t>
      </w:r>
      <w:r>
        <w:rPr>
          <w:rFonts w:ascii="仿宋" w:hAnsi="仿宋" w:eastAsia="仿宋" w:cs="仿宋"/>
          <w:sz w:val="24"/>
          <w:szCs w:val="24"/>
        </w:rPr>
        <w:t xml:space="preserve"> </w:t>
      </w:r>
      <w:r>
        <w:rPr>
          <w:rFonts w:ascii="仿宋" w:hAnsi="仿宋" w:eastAsia="仿宋" w:cs="仿宋"/>
          <w:spacing w:val="-10"/>
          <w:sz w:val="24"/>
          <w:szCs w:val="24"/>
        </w:rPr>
        <w:t>日期：</w:t>
      </w:r>
      <w:r>
        <w:rPr>
          <w:rFonts w:ascii="仿宋" w:hAnsi="仿宋" w:eastAsia="仿宋" w:cs="仿宋"/>
          <w:spacing w:val="-10"/>
          <w:sz w:val="24"/>
          <w:szCs w:val="24"/>
          <w:u w:val="single" w:color="auto"/>
        </w:rPr>
        <w:t xml:space="preserve">           </w:t>
      </w:r>
      <w:r>
        <w:rPr>
          <w:rFonts w:ascii="仿宋" w:hAnsi="仿宋" w:eastAsia="仿宋" w:cs="仿宋"/>
          <w:spacing w:val="-10"/>
          <w:sz w:val="24"/>
          <w:szCs w:val="24"/>
        </w:rPr>
        <w:t>年</w:t>
      </w:r>
      <w:r>
        <w:rPr>
          <w:rFonts w:ascii="仿宋" w:hAnsi="仿宋" w:eastAsia="仿宋" w:cs="仿宋"/>
          <w:spacing w:val="-10"/>
          <w:sz w:val="24"/>
          <w:szCs w:val="24"/>
          <w:u w:val="single" w:color="auto"/>
        </w:rPr>
        <w:t xml:space="preserve">    </w:t>
      </w:r>
      <w:r>
        <w:rPr>
          <w:rFonts w:ascii="仿宋" w:hAnsi="仿宋" w:eastAsia="仿宋" w:cs="仿宋"/>
          <w:spacing w:val="-10"/>
          <w:sz w:val="24"/>
          <w:szCs w:val="24"/>
        </w:rPr>
        <w:t xml:space="preserve"> 月</w:t>
      </w:r>
      <w:r>
        <w:rPr>
          <w:rFonts w:ascii="仿宋" w:hAnsi="仿宋" w:eastAsia="仿宋" w:cs="仿宋"/>
          <w:spacing w:val="-10"/>
          <w:sz w:val="24"/>
          <w:szCs w:val="24"/>
          <w:u w:val="single" w:color="auto"/>
        </w:rPr>
        <w:t xml:space="preserve">    </w:t>
      </w:r>
      <w:r>
        <w:rPr>
          <w:rFonts w:ascii="仿宋" w:hAnsi="仿宋" w:eastAsia="仿宋" w:cs="仿宋"/>
          <w:spacing w:val="-10"/>
          <w:sz w:val="24"/>
          <w:szCs w:val="24"/>
        </w:rPr>
        <w:t xml:space="preserve"> </w:t>
      </w:r>
      <w:r>
        <w:rPr>
          <w:rFonts w:ascii="仿宋" w:hAnsi="仿宋" w:eastAsia="仿宋" w:cs="仿宋"/>
          <w:spacing w:val="-6"/>
          <w:sz w:val="24"/>
          <w:szCs w:val="24"/>
        </w:rPr>
        <w:t>日</w:t>
      </w:r>
    </w:p>
    <w:p w14:paraId="1953372E">
      <w:pPr>
        <w:sectPr>
          <w:footerReference r:id="rId14" w:type="default"/>
          <w:pgSz w:w="11905" w:h="16840"/>
          <w:pgMar w:top="400" w:right="1693" w:bottom="615" w:left="1716" w:header="0" w:footer="454" w:gutter="0"/>
          <w:pgNumType w:fmt="numberInDash"/>
          <w:cols w:space="720" w:num="1"/>
        </w:sectPr>
      </w:pPr>
    </w:p>
    <w:p w14:paraId="4FA2F472">
      <w:pPr>
        <w:spacing w:line="243" w:lineRule="auto"/>
        <w:rPr>
          <w:rFonts w:ascii="Arial"/>
          <w:sz w:val="21"/>
        </w:rPr>
      </w:pPr>
    </w:p>
    <w:p w14:paraId="6D0900DD">
      <w:pPr>
        <w:spacing w:before="104" w:line="223" w:lineRule="auto"/>
        <w:ind w:left="2445"/>
        <w:outlineLvl w:val="6"/>
        <w:rPr>
          <w:rFonts w:ascii="仿宋" w:hAnsi="仿宋" w:eastAsia="仿宋" w:cs="仿宋"/>
          <w:sz w:val="32"/>
          <w:szCs w:val="32"/>
        </w:rPr>
      </w:pPr>
      <w:r>
        <w:rPr>
          <w:rFonts w:ascii="仿宋" w:hAnsi="仿宋" w:eastAsia="仿宋" w:cs="仿宋"/>
          <w:spacing w:val="-6"/>
          <w:sz w:val="32"/>
          <w:szCs w:val="32"/>
          <w14:textOutline w14:w="4064" w14:cap="flat" w14:cmpd="sng">
            <w14:solidFill>
              <w14:srgbClr w14:val="000000"/>
            </w14:solidFill>
            <w14:prstDash w14:val="solid"/>
            <w14:miter w14:val="0"/>
          </w14:textOutline>
        </w:rPr>
        <w:t>二</w:t>
      </w:r>
      <w:r>
        <w:rPr>
          <w:rFonts w:ascii="仿宋" w:hAnsi="仿宋" w:eastAsia="仿宋" w:cs="仿宋"/>
          <w:spacing w:val="-3"/>
          <w:sz w:val="32"/>
          <w:szCs w:val="32"/>
          <w14:textOutline w14:w="4064" w14:cap="flat" w14:cmpd="sng">
            <w14:solidFill>
              <w14:srgbClr w14:val="000000"/>
            </w14:solidFill>
            <w14:prstDash w14:val="solid"/>
            <w14:miter w14:val="0"/>
          </w14:textOutline>
        </w:rPr>
        <w:t>、法定代表人身份证明</w:t>
      </w:r>
    </w:p>
    <w:p w14:paraId="46C24610">
      <w:pPr>
        <w:spacing w:line="326" w:lineRule="auto"/>
        <w:rPr>
          <w:rFonts w:ascii="Arial"/>
          <w:sz w:val="21"/>
        </w:rPr>
      </w:pPr>
    </w:p>
    <w:p w14:paraId="13F9DBBA">
      <w:pPr>
        <w:spacing w:line="327" w:lineRule="auto"/>
        <w:rPr>
          <w:rFonts w:ascii="Arial"/>
          <w:sz w:val="21"/>
        </w:rPr>
      </w:pPr>
    </w:p>
    <w:p w14:paraId="604F65B0">
      <w:pPr>
        <w:spacing w:before="78" w:line="220" w:lineRule="auto"/>
        <w:ind w:left="562"/>
        <w:rPr>
          <w:rFonts w:ascii="仿宋" w:hAnsi="仿宋" w:eastAsia="仿宋" w:cs="仿宋"/>
          <w:sz w:val="24"/>
          <w:szCs w:val="24"/>
        </w:rPr>
      </w:pPr>
      <w:r>
        <w:rPr>
          <w:rFonts w:ascii="仿宋" w:hAnsi="仿宋" w:eastAsia="仿宋" w:cs="仿宋"/>
          <w:spacing w:val="-16"/>
          <w:sz w:val="24"/>
          <w:szCs w:val="24"/>
        </w:rPr>
        <w:t>投</w:t>
      </w:r>
      <w:r>
        <w:rPr>
          <w:rFonts w:ascii="仿宋" w:hAnsi="仿宋" w:eastAsia="仿宋" w:cs="仿宋"/>
          <w:spacing w:val="-13"/>
          <w:sz w:val="24"/>
          <w:szCs w:val="24"/>
        </w:rPr>
        <w:t>标</w:t>
      </w:r>
      <w:r>
        <w:rPr>
          <w:rFonts w:ascii="仿宋" w:hAnsi="仿宋" w:eastAsia="仿宋" w:cs="仿宋"/>
          <w:spacing w:val="-8"/>
          <w:sz w:val="24"/>
          <w:szCs w:val="24"/>
        </w:rPr>
        <w:t>人：</w:t>
      </w:r>
      <w:r>
        <w:rPr>
          <w:rFonts w:ascii="仿宋" w:hAnsi="仿宋" w:eastAsia="仿宋" w:cs="仿宋"/>
          <w:spacing w:val="-8"/>
          <w:sz w:val="24"/>
          <w:szCs w:val="24"/>
          <w:u w:val="single" w:color="auto"/>
        </w:rPr>
        <w:t xml:space="preserve">                    </w:t>
      </w:r>
      <w:r>
        <w:rPr>
          <w:rFonts w:ascii="仿宋" w:hAnsi="仿宋" w:eastAsia="仿宋" w:cs="仿宋"/>
          <w:spacing w:val="-8"/>
          <w:sz w:val="24"/>
          <w:szCs w:val="24"/>
        </w:rPr>
        <w:t>单位性质：</w:t>
      </w:r>
      <w:r>
        <w:rPr>
          <w:rFonts w:ascii="仿宋" w:hAnsi="仿宋" w:eastAsia="仿宋" w:cs="仿宋"/>
          <w:sz w:val="24"/>
          <w:szCs w:val="24"/>
          <w:u w:val="single" w:color="auto"/>
        </w:rPr>
        <w:t xml:space="preserve">                 </w:t>
      </w:r>
    </w:p>
    <w:p w14:paraId="407596ED">
      <w:pPr>
        <w:spacing w:line="330" w:lineRule="auto"/>
        <w:rPr>
          <w:rFonts w:ascii="Arial"/>
          <w:sz w:val="21"/>
        </w:rPr>
      </w:pPr>
    </w:p>
    <w:p w14:paraId="3265DC7C">
      <w:pPr>
        <w:spacing w:before="78" w:line="232" w:lineRule="auto"/>
        <w:ind w:left="563"/>
        <w:rPr>
          <w:rFonts w:ascii="仿宋" w:hAnsi="仿宋" w:eastAsia="仿宋" w:cs="仿宋"/>
          <w:sz w:val="24"/>
          <w:szCs w:val="24"/>
        </w:rPr>
      </w:pPr>
      <w:r>
        <w:rPr>
          <w:rFonts w:ascii="仿宋" w:hAnsi="仿宋" w:eastAsia="仿宋" w:cs="仿宋"/>
          <w:spacing w:val="-15"/>
          <w:sz w:val="24"/>
          <w:szCs w:val="24"/>
        </w:rPr>
        <w:t>地</w:t>
      </w:r>
      <w:r>
        <w:rPr>
          <w:rFonts w:ascii="仿宋" w:hAnsi="仿宋" w:eastAsia="仿宋" w:cs="仿宋"/>
          <w:spacing w:val="-10"/>
          <w:sz w:val="24"/>
          <w:szCs w:val="24"/>
        </w:rPr>
        <w:t xml:space="preserve">   址：</w:t>
      </w:r>
      <w:r>
        <w:rPr>
          <w:rFonts w:ascii="仿宋" w:hAnsi="仿宋" w:eastAsia="仿宋" w:cs="仿宋"/>
          <w:sz w:val="24"/>
          <w:szCs w:val="24"/>
          <w:u w:val="single" w:color="auto"/>
        </w:rPr>
        <w:t xml:space="preserve">                                             </w:t>
      </w:r>
    </w:p>
    <w:p w14:paraId="6DF7034E">
      <w:pPr>
        <w:spacing w:line="315" w:lineRule="auto"/>
        <w:rPr>
          <w:rFonts w:ascii="Arial"/>
          <w:sz w:val="21"/>
        </w:rPr>
      </w:pPr>
    </w:p>
    <w:p w14:paraId="5CCFD333">
      <w:pPr>
        <w:spacing w:before="78" w:line="222" w:lineRule="auto"/>
        <w:ind w:left="566"/>
        <w:rPr>
          <w:rFonts w:ascii="仿宋" w:hAnsi="仿宋" w:eastAsia="仿宋" w:cs="仿宋"/>
          <w:sz w:val="24"/>
          <w:szCs w:val="24"/>
        </w:rPr>
      </w:pPr>
      <w:r>
        <w:rPr>
          <w:rFonts w:ascii="仿宋" w:hAnsi="仿宋" w:eastAsia="仿宋" w:cs="仿宋"/>
          <w:spacing w:val="-14"/>
          <w:sz w:val="24"/>
          <w:szCs w:val="24"/>
        </w:rPr>
        <w:t>成</w:t>
      </w:r>
      <w:r>
        <w:rPr>
          <w:rFonts w:ascii="仿宋" w:hAnsi="仿宋" w:eastAsia="仿宋" w:cs="仿宋"/>
          <w:spacing w:val="-8"/>
          <w:sz w:val="24"/>
          <w:szCs w:val="24"/>
        </w:rPr>
        <w:t>立</w:t>
      </w:r>
      <w:r>
        <w:rPr>
          <w:rFonts w:ascii="仿宋" w:hAnsi="仿宋" w:eastAsia="仿宋" w:cs="仿宋"/>
          <w:spacing w:val="-7"/>
          <w:sz w:val="24"/>
          <w:szCs w:val="24"/>
        </w:rPr>
        <w:t>时间：</w:t>
      </w:r>
      <w:r>
        <w:rPr>
          <w:rFonts w:ascii="仿宋" w:hAnsi="仿宋" w:eastAsia="仿宋" w:cs="仿宋"/>
          <w:spacing w:val="-7"/>
          <w:sz w:val="24"/>
          <w:szCs w:val="24"/>
          <w:u w:val="single" w:color="auto"/>
        </w:rPr>
        <w:t xml:space="preserve">         </w:t>
      </w:r>
      <w:r>
        <w:rPr>
          <w:rFonts w:ascii="仿宋" w:hAnsi="仿宋" w:eastAsia="仿宋" w:cs="仿宋"/>
          <w:spacing w:val="-7"/>
          <w:sz w:val="24"/>
          <w:szCs w:val="24"/>
        </w:rPr>
        <w:t>年</w:t>
      </w:r>
      <w:r>
        <w:rPr>
          <w:rFonts w:ascii="仿宋" w:hAnsi="仿宋" w:eastAsia="仿宋" w:cs="仿宋"/>
          <w:spacing w:val="-7"/>
          <w:sz w:val="24"/>
          <w:szCs w:val="24"/>
          <w:u w:val="single" w:color="auto"/>
        </w:rPr>
        <w:t xml:space="preserve">      </w:t>
      </w:r>
      <w:r>
        <w:rPr>
          <w:rFonts w:ascii="仿宋" w:hAnsi="仿宋" w:eastAsia="仿宋" w:cs="仿宋"/>
          <w:spacing w:val="-7"/>
          <w:sz w:val="24"/>
          <w:szCs w:val="24"/>
        </w:rPr>
        <w:t xml:space="preserve"> 月</w:t>
      </w:r>
      <w:r>
        <w:rPr>
          <w:rFonts w:ascii="仿宋" w:hAnsi="仿宋" w:eastAsia="仿宋" w:cs="仿宋"/>
          <w:spacing w:val="-7"/>
          <w:sz w:val="24"/>
          <w:szCs w:val="24"/>
          <w:u w:val="single" w:color="auto"/>
        </w:rPr>
        <w:t xml:space="preserve">          </w:t>
      </w:r>
      <w:r>
        <w:rPr>
          <w:rFonts w:ascii="仿宋" w:hAnsi="仿宋" w:eastAsia="仿宋" w:cs="仿宋"/>
          <w:spacing w:val="-7"/>
          <w:sz w:val="24"/>
          <w:szCs w:val="24"/>
        </w:rPr>
        <w:t xml:space="preserve"> 日</w:t>
      </w:r>
    </w:p>
    <w:p w14:paraId="35B25573">
      <w:pPr>
        <w:spacing w:line="251" w:lineRule="auto"/>
        <w:rPr>
          <w:rFonts w:ascii="Arial"/>
          <w:sz w:val="21"/>
        </w:rPr>
      </w:pPr>
    </w:p>
    <w:p w14:paraId="2A17940F">
      <w:pPr>
        <w:spacing w:before="78" w:line="222" w:lineRule="auto"/>
        <w:ind w:left="562"/>
        <w:rPr>
          <w:rFonts w:ascii="仿宋" w:hAnsi="仿宋" w:eastAsia="仿宋" w:cs="仿宋"/>
          <w:sz w:val="24"/>
          <w:szCs w:val="24"/>
        </w:rPr>
      </w:pPr>
      <w:r>
        <w:rPr>
          <w:rFonts w:ascii="仿宋" w:hAnsi="仿宋" w:eastAsia="仿宋" w:cs="仿宋"/>
          <w:spacing w:val="-33"/>
          <w:sz w:val="24"/>
          <w:szCs w:val="24"/>
        </w:rPr>
        <w:t>经营期限：</w:t>
      </w:r>
      <w:r>
        <w:rPr>
          <w:rFonts w:ascii="仿宋" w:hAnsi="仿宋" w:eastAsia="仿宋" w:cs="仿宋"/>
          <w:sz w:val="24"/>
          <w:szCs w:val="24"/>
          <w:u w:val="single" w:color="auto"/>
        </w:rPr>
        <w:t xml:space="preserve">                                               </w:t>
      </w:r>
    </w:p>
    <w:p w14:paraId="1AFD62BA">
      <w:pPr>
        <w:spacing w:line="291" w:lineRule="auto"/>
        <w:rPr>
          <w:rFonts w:ascii="Arial"/>
          <w:sz w:val="21"/>
        </w:rPr>
      </w:pPr>
    </w:p>
    <w:p w14:paraId="0EC75D37">
      <w:pPr>
        <w:spacing w:before="79" w:line="220" w:lineRule="auto"/>
        <w:ind w:left="562"/>
        <w:rPr>
          <w:rFonts w:ascii="仿宋" w:hAnsi="仿宋" w:eastAsia="仿宋" w:cs="仿宋"/>
          <w:sz w:val="24"/>
          <w:szCs w:val="24"/>
        </w:rPr>
      </w:pPr>
      <w:r>
        <w:rPr>
          <w:rFonts w:ascii="仿宋" w:hAnsi="仿宋" w:eastAsia="仿宋" w:cs="仿宋"/>
          <w:spacing w:val="-5"/>
          <w:sz w:val="24"/>
          <w:szCs w:val="24"/>
        </w:rPr>
        <w:t>姓  名：</w:t>
      </w:r>
      <w:r>
        <w:rPr>
          <w:rFonts w:ascii="仿宋" w:hAnsi="仿宋" w:eastAsia="仿宋" w:cs="仿宋"/>
          <w:spacing w:val="-5"/>
          <w:sz w:val="24"/>
          <w:szCs w:val="24"/>
          <w:u w:val="single" w:color="auto"/>
        </w:rPr>
        <w:t xml:space="preserve">            </w:t>
      </w:r>
      <w:r>
        <w:rPr>
          <w:rFonts w:ascii="仿宋" w:hAnsi="仿宋" w:eastAsia="仿宋" w:cs="仿宋"/>
          <w:spacing w:val="-5"/>
          <w:sz w:val="24"/>
          <w:szCs w:val="24"/>
        </w:rPr>
        <w:t>性   别</w:t>
      </w:r>
      <w:r>
        <w:rPr>
          <w:rFonts w:ascii="仿宋" w:hAnsi="仿宋" w:eastAsia="仿宋" w:cs="仿宋"/>
          <w:spacing w:val="-2"/>
          <w:sz w:val="24"/>
          <w:szCs w:val="24"/>
        </w:rPr>
        <w:t>：</w:t>
      </w:r>
      <w:r>
        <w:rPr>
          <w:rFonts w:ascii="仿宋" w:hAnsi="仿宋" w:eastAsia="仿宋" w:cs="仿宋"/>
          <w:sz w:val="24"/>
          <w:szCs w:val="24"/>
          <w:u w:val="single" w:color="auto"/>
        </w:rPr>
        <w:t xml:space="preserve">              </w:t>
      </w:r>
    </w:p>
    <w:p w14:paraId="79B0CBB6">
      <w:pPr>
        <w:spacing w:line="355" w:lineRule="auto"/>
        <w:rPr>
          <w:rFonts w:ascii="Arial"/>
          <w:sz w:val="21"/>
        </w:rPr>
      </w:pPr>
    </w:p>
    <w:p w14:paraId="7F8533E0">
      <w:pPr>
        <w:spacing w:before="78" w:line="222" w:lineRule="auto"/>
        <w:ind w:left="567"/>
        <w:rPr>
          <w:rFonts w:ascii="仿宋" w:hAnsi="仿宋" w:eastAsia="仿宋" w:cs="仿宋"/>
          <w:sz w:val="24"/>
          <w:szCs w:val="24"/>
        </w:rPr>
      </w:pPr>
      <w:r>
        <w:rPr>
          <w:rFonts w:ascii="仿宋" w:hAnsi="仿宋" w:eastAsia="仿宋" w:cs="仿宋"/>
          <w:spacing w:val="-5"/>
          <w:sz w:val="24"/>
          <w:szCs w:val="24"/>
        </w:rPr>
        <w:t>年  龄：</w:t>
      </w:r>
      <w:r>
        <w:rPr>
          <w:rFonts w:ascii="仿宋" w:hAnsi="仿宋" w:eastAsia="仿宋" w:cs="仿宋"/>
          <w:spacing w:val="-5"/>
          <w:sz w:val="24"/>
          <w:szCs w:val="24"/>
          <w:u w:val="single" w:color="auto"/>
        </w:rPr>
        <w:t xml:space="preserve">            </w:t>
      </w:r>
      <w:r>
        <w:rPr>
          <w:rFonts w:ascii="仿宋" w:hAnsi="仿宋" w:eastAsia="仿宋" w:cs="仿宋"/>
          <w:spacing w:val="-5"/>
          <w:sz w:val="24"/>
          <w:szCs w:val="24"/>
        </w:rPr>
        <w:t>职   务：</w:t>
      </w:r>
      <w:r>
        <w:rPr>
          <w:rFonts w:ascii="仿宋" w:hAnsi="仿宋" w:eastAsia="仿宋" w:cs="仿宋"/>
          <w:sz w:val="24"/>
          <w:szCs w:val="24"/>
          <w:u w:val="single" w:color="auto"/>
        </w:rPr>
        <w:t xml:space="preserve">              </w:t>
      </w:r>
    </w:p>
    <w:p w14:paraId="0BC5C67F">
      <w:pPr>
        <w:spacing w:line="310" w:lineRule="auto"/>
        <w:rPr>
          <w:rFonts w:ascii="Arial"/>
          <w:sz w:val="21"/>
        </w:rPr>
      </w:pPr>
    </w:p>
    <w:p w14:paraId="41DFE9B5">
      <w:pPr>
        <w:spacing w:before="78" w:line="221" w:lineRule="auto"/>
        <w:ind w:left="655"/>
        <w:rPr>
          <w:rFonts w:ascii="仿宋" w:hAnsi="仿宋" w:eastAsia="仿宋" w:cs="仿宋"/>
          <w:sz w:val="24"/>
          <w:szCs w:val="24"/>
        </w:rPr>
      </w:pPr>
      <w:r>
        <w:rPr>
          <w:rFonts w:ascii="仿宋" w:hAnsi="仿宋" w:eastAsia="仿宋" w:cs="仿宋"/>
          <w:spacing w:val="-2"/>
          <w:sz w:val="24"/>
          <w:szCs w:val="24"/>
        </w:rPr>
        <w:t>系</w:t>
      </w:r>
      <w:r>
        <w:rPr>
          <w:rFonts w:ascii="仿宋" w:hAnsi="仿宋" w:eastAsia="仿宋" w:cs="仿宋"/>
          <w:spacing w:val="-2"/>
          <w:sz w:val="24"/>
          <w:szCs w:val="24"/>
          <w:u w:val="single" w:color="auto"/>
        </w:rPr>
        <w:t xml:space="preserve">               </w:t>
      </w:r>
      <w:r>
        <w:rPr>
          <w:rFonts w:hint="eastAsia" w:ascii="仿宋" w:hAnsi="仿宋" w:eastAsia="仿宋" w:cs="仿宋"/>
          <w:spacing w:val="-2"/>
          <w:sz w:val="24"/>
          <w:szCs w:val="24"/>
          <w:u w:val="single" w:color="auto"/>
          <w:lang w:eastAsia="zh-CN"/>
        </w:rPr>
        <w:t>（</w:t>
      </w:r>
      <w:r>
        <w:rPr>
          <w:rFonts w:ascii="仿宋" w:hAnsi="仿宋" w:eastAsia="仿宋" w:cs="仿宋"/>
          <w:spacing w:val="-2"/>
          <w:sz w:val="24"/>
          <w:szCs w:val="24"/>
          <w:u w:val="single" w:color="auto"/>
        </w:rPr>
        <w:t>投标人名称</w:t>
      </w:r>
      <w:r>
        <w:rPr>
          <w:rFonts w:hint="eastAsia" w:ascii="仿宋" w:hAnsi="仿宋" w:eastAsia="仿宋" w:cs="仿宋"/>
          <w:spacing w:val="-2"/>
          <w:sz w:val="24"/>
          <w:szCs w:val="24"/>
          <w:u w:val="single" w:color="auto"/>
          <w:lang w:eastAsia="zh-CN"/>
        </w:rPr>
        <w:t>）</w:t>
      </w:r>
      <w:r>
        <w:rPr>
          <w:rFonts w:ascii="仿宋" w:hAnsi="仿宋" w:eastAsia="仿宋" w:cs="仿宋"/>
          <w:spacing w:val="-2"/>
          <w:sz w:val="24"/>
          <w:szCs w:val="24"/>
          <w:u w:val="single" w:color="auto"/>
        </w:rPr>
        <w:t xml:space="preserve">         </w:t>
      </w:r>
      <w:r>
        <w:rPr>
          <w:rFonts w:ascii="仿宋" w:hAnsi="仿宋" w:eastAsia="仿宋" w:cs="仿宋"/>
          <w:spacing w:val="-1"/>
          <w:sz w:val="24"/>
          <w:szCs w:val="24"/>
          <w:u w:val="single" w:color="auto"/>
        </w:rPr>
        <w:t xml:space="preserve">     </w:t>
      </w:r>
      <w:r>
        <w:rPr>
          <w:rFonts w:ascii="仿宋" w:hAnsi="仿宋" w:eastAsia="仿宋" w:cs="仿宋"/>
          <w:spacing w:val="-1"/>
          <w:sz w:val="24"/>
          <w:szCs w:val="24"/>
        </w:rPr>
        <w:t xml:space="preserve"> 的法定代表人。</w:t>
      </w:r>
    </w:p>
    <w:p w14:paraId="5B24DEB4">
      <w:pPr>
        <w:spacing w:line="289" w:lineRule="auto"/>
        <w:rPr>
          <w:rFonts w:ascii="Arial"/>
          <w:sz w:val="21"/>
        </w:rPr>
      </w:pPr>
    </w:p>
    <w:p w14:paraId="100B113F">
      <w:pPr>
        <w:spacing w:line="289" w:lineRule="auto"/>
        <w:rPr>
          <w:rFonts w:ascii="Arial"/>
          <w:sz w:val="21"/>
        </w:rPr>
      </w:pPr>
    </w:p>
    <w:p w14:paraId="591CC0F1">
      <w:pPr>
        <w:spacing w:line="290" w:lineRule="auto"/>
        <w:rPr>
          <w:rFonts w:ascii="Arial"/>
          <w:sz w:val="21"/>
        </w:rPr>
      </w:pPr>
    </w:p>
    <w:p w14:paraId="6E961309">
      <w:pPr>
        <w:spacing w:before="79" w:line="224" w:lineRule="auto"/>
        <w:ind w:left="1110"/>
        <w:rPr>
          <w:rFonts w:ascii="仿宋" w:hAnsi="仿宋" w:eastAsia="仿宋" w:cs="仿宋"/>
          <w:sz w:val="24"/>
          <w:szCs w:val="24"/>
        </w:rPr>
      </w:pPr>
      <w:r>
        <w:rPr>
          <w:rFonts w:ascii="仿宋" w:hAnsi="仿宋" w:eastAsia="仿宋" w:cs="仿宋"/>
          <w:spacing w:val="-11"/>
          <w:sz w:val="24"/>
          <w:szCs w:val="24"/>
        </w:rPr>
        <w:t>特</w:t>
      </w:r>
      <w:r>
        <w:rPr>
          <w:rFonts w:ascii="仿宋" w:hAnsi="仿宋" w:eastAsia="仿宋" w:cs="仿宋"/>
          <w:spacing w:val="-10"/>
          <w:sz w:val="24"/>
          <w:szCs w:val="24"/>
        </w:rPr>
        <w:t>此证明。</w:t>
      </w:r>
    </w:p>
    <w:p w14:paraId="2419F627">
      <w:pPr>
        <w:spacing w:line="249" w:lineRule="auto"/>
        <w:rPr>
          <w:rFonts w:ascii="Arial"/>
          <w:sz w:val="21"/>
        </w:rPr>
      </w:pPr>
    </w:p>
    <w:p w14:paraId="5A9FC4C0">
      <w:pPr>
        <w:spacing w:line="249" w:lineRule="auto"/>
        <w:rPr>
          <w:rFonts w:ascii="Arial"/>
          <w:sz w:val="21"/>
        </w:rPr>
      </w:pPr>
    </w:p>
    <w:p w14:paraId="5A663211">
      <w:pPr>
        <w:spacing w:line="249" w:lineRule="auto"/>
        <w:rPr>
          <w:rFonts w:ascii="Arial"/>
          <w:sz w:val="21"/>
        </w:rPr>
      </w:pPr>
    </w:p>
    <w:p w14:paraId="5EC4D69D">
      <w:pPr>
        <w:spacing w:line="250" w:lineRule="auto"/>
        <w:rPr>
          <w:rFonts w:ascii="Arial"/>
          <w:sz w:val="21"/>
        </w:rPr>
      </w:pPr>
    </w:p>
    <w:p w14:paraId="32899716">
      <w:pPr>
        <w:spacing w:line="250" w:lineRule="auto"/>
        <w:rPr>
          <w:rFonts w:ascii="Arial"/>
          <w:sz w:val="21"/>
        </w:rPr>
      </w:pPr>
    </w:p>
    <w:p w14:paraId="5320BDC2">
      <w:pPr>
        <w:spacing w:line="250" w:lineRule="auto"/>
        <w:rPr>
          <w:rFonts w:ascii="Arial"/>
          <w:sz w:val="21"/>
        </w:rPr>
      </w:pPr>
    </w:p>
    <w:p w14:paraId="5668B272">
      <w:pPr>
        <w:spacing w:line="250" w:lineRule="auto"/>
        <w:rPr>
          <w:rFonts w:ascii="Arial"/>
          <w:sz w:val="21"/>
        </w:rPr>
      </w:pPr>
    </w:p>
    <w:p w14:paraId="08FC3A32">
      <w:pPr>
        <w:spacing w:line="250" w:lineRule="auto"/>
        <w:rPr>
          <w:rFonts w:ascii="Arial"/>
          <w:sz w:val="21"/>
        </w:rPr>
      </w:pPr>
    </w:p>
    <w:p w14:paraId="0660ACA4">
      <w:pPr>
        <w:spacing w:line="250" w:lineRule="auto"/>
        <w:rPr>
          <w:rFonts w:ascii="Arial"/>
          <w:sz w:val="21"/>
        </w:rPr>
      </w:pPr>
    </w:p>
    <w:p w14:paraId="47D8D516">
      <w:pPr>
        <w:tabs>
          <w:tab w:val="left" w:pos="6990"/>
        </w:tabs>
        <w:spacing w:before="79" w:line="479" w:lineRule="auto"/>
        <w:ind w:left="6128" w:hanging="1769"/>
        <w:rPr>
          <w:rFonts w:ascii="仿宋" w:hAnsi="仿宋" w:eastAsia="仿宋" w:cs="仿宋"/>
          <w:sz w:val="24"/>
          <w:szCs w:val="24"/>
        </w:rPr>
      </w:pPr>
      <w:r>
        <w:rPr>
          <w:rFonts w:ascii="仿宋" w:hAnsi="仿宋" w:eastAsia="仿宋" w:cs="仿宋"/>
          <w:spacing w:val="6"/>
          <w:sz w:val="24"/>
          <w:szCs w:val="24"/>
        </w:rPr>
        <w:t>投标人</w:t>
      </w:r>
      <w:r>
        <w:rPr>
          <w:rFonts w:hint="eastAsia" w:ascii="仿宋" w:hAnsi="仿宋" w:eastAsia="仿宋" w:cs="仿宋"/>
          <w:spacing w:val="6"/>
          <w:sz w:val="24"/>
          <w:szCs w:val="24"/>
          <w:lang w:eastAsia="zh-CN"/>
        </w:rPr>
        <w:t>（</w:t>
      </w:r>
      <w:r>
        <w:rPr>
          <w:rFonts w:ascii="仿宋" w:hAnsi="仿宋" w:eastAsia="仿宋" w:cs="仿宋"/>
          <w:spacing w:val="6"/>
          <w:sz w:val="24"/>
          <w:szCs w:val="24"/>
        </w:rPr>
        <w:t>公章</w:t>
      </w:r>
      <w:r>
        <w:rPr>
          <w:rFonts w:hint="eastAsia" w:ascii="仿宋" w:hAnsi="仿宋" w:eastAsia="仿宋" w:cs="仿宋"/>
          <w:spacing w:val="6"/>
          <w:sz w:val="24"/>
          <w:szCs w:val="24"/>
          <w:lang w:eastAsia="zh-CN"/>
        </w:rPr>
        <w:t>）</w:t>
      </w:r>
      <w:r>
        <w:rPr>
          <w:rFonts w:ascii="仿宋" w:hAnsi="仿宋" w:eastAsia="仿宋" w:cs="仿宋"/>
          <w:spacing w:val="6"/>
          <w:sz w:val="24"/>
          <w:szCs w:val="24"/>
        </w:rPr>
        <w:t>：</w:t>
      </w:r>
      <w:r>
        <w:rPr>
          <w:rFonts w:ascii="仿宋" w:hAnsi="仿宋" w:eastAsia="仿宋" w:cs="仿宋"/>
          <w:spacing w:val="3"/>
          <w:sz w:val="24"/>
          <w:szCs w:val="24"/>
          <w:u w:val="single" w:color="auto"/>
        </w:rPr>
        <w:t xml:space="preserve">                        </w:t>
      </w:r>
      <w:r>
        <w:rPr>
          <w:rFonts w:ascii="仿宋" w:hAnsi="仿宋" w:eastAsia="仿宋" w:cs="仿宋"/>
          <w:sz w:val="24"/>
          <w:szCs w:val="24"/>
        </w:rPr>
        <w:t xml:space="preserve">  </w:t>
      </w:r>
      <w:r>
        <w:rPr>
          <w:rFonts w:ascii="仿宋" w:hAnsi="仿宋" w:eastAsia="仿宋" w:cs="仿宋"/>
          <w:sz w:val="24"/>
          <w:szCs w:val="24"/>
          <w:u w:val="single" w:color="auto"/>
        </w:rPr>
        <w:tab/>
      </w:r>
      <w:r>
        <w:rPr>
          <w:rFonts w:ascii="仿宋" w:hAnsi="仿宋" w:eastAsia="仿宋" w:cs="仿宋"/>
          <w:spacing w:val="-5"/>
          <w:sz w:val="24"/>
          <w:szCs w:val="24"/>
        </w:rPr>
        <w:t>年</w:t>
      </w:r>
      <w:r>
        <w:rPr>
          <w:rFonts w:ascii="仿宋" w:hAnsi="仿宋" w:eastAsia="仿宋" w:cs="仿宋"/>
          <w:spacing w:val="-5"/>
          <w:sz w:val="24"/>
          <w:szCs w:val="24"/>
          <w:u w:val="single" w:color="auto"/>
        </w:rPr>
        <w:t xml:space="preserve">      </w:t>
      </w:r>
      <w:r>
        <w:rPr>
          <w:rFonts w:ascii="仿宋" w:hAnsi="仿宋" w:eastAsia="仿宋" w:cs="仿宋"/>
          <w:spacing w:val="-5"/>
          <w:sz w:val="24"/>
          <w:szCs w:val="24"/>
        </w:rPr>
        <w:t xml:space="preserve"> 月</w:t>
      </w:r>
      <w:r>
        <w:rPr>
          <w:rFonts w:ascii="仿宋" w:hAnsi="仿宋" w:eastAsia="仿宋" w:cs="仿宋"/>
          <w:spacing w:val="-5"/>
          <w:sz w:val="24"/>
          <w:szCs w:val="24"/>
          <w:u w:val="single" w:color="auto"/>
        </w:rPr>
        <w:t xml:space="preserve">      </w:t>
      </w:r>
      <w:r>
        <w:rPr>
          <w:rFonts w:ascii="仿宋" w:hAnsi="仿宋" w:eastAsia="仿宋" w:cs="仿宋"/>
          <w:spacing w:val="-5"/>
          <w:sz w:val="24"/>
          <w:szCs w:val="24"/>
        </w:rPr>
        <w:t xml:space="preserve"> </w:t>
      </w:r>
      <w:r>
        <w:rPr>
          <w:rFonts w:ascii="仿宋" w:hAnsi="仿宋" w:eastAsia="仿宋" w:cs="仿宋"/>
          <w:spacing w:val="-3"/>
          <w:sz w:val="24"/>
          <w:szCs w:val="24"/>
        </w:rPr>
        <w:t>日</w:t>
      </w:r>
    </w:p>
    <w:p w14:paraId="4348AAE4">
      <w:pPr>
        <w:sectPr>
          <w:footerReference r:id="rId15" w:type="default"/>
          <w:pgSz w:w="11905" w:h="16840"/>
          <w:pgMar w:top="400" w:right="810" w:bottom="615" w:left="1785" w:header="0" w:footer="454" w:gutter="0"/>
          <w:pgNumType w:fmt="numberInDash"/>
          <w:cols w:space="720" w:num="1"/>
        </w:sectPr>
      </w:pPr>
    </w:p>
    <w:p w14:paraId="45D9AE15">
      <w:pPr>
        <w:spacing w:line="244" w:lineRule="auto"/>
        <w:rPr>
          <w:rFonts w:ascii="Arial"/>
          <w:sz w:val="21"/>
        </w:rPr>
      </w:pPr>
    </w:p>
    <w:p w14:paraId="7C1DF0ED">
      <w:pPr>
        <w:rPr>
          <w:sz w:val="22"/>
          <w:szCs w:val="22"/>
        </w:rPr>
      </w:pPr>
    </w:p>
    <w:p w14:paraId="76C72F1D">
      <w:pPr>
        <w:spacing w:line="317" w:lineRule="auto"/>
        <w:rPr>
          <w:rFonts w:ascii="Arial"/>
          <w:sz w:val="21"/>
        </w:rPr>
      </w:pPr>
    </w:p>
    <w:p w14:paraId="4A6FB00E">
      <w:pPr>
        <w:spacing w:line="317" w:lineRule="auto"/>
        <w:rPr>
          <w:rFonts w:ascii="Arial"/>
          <w:sz w:val="21"/>
        </w:rPr>
      </w:pPr>
    </w:p>
    <w:p w14:paraId="786A91D1">
      <w:pPr>
        <w:spacing w:line="318" w:lineRule="auto"/>
        <w:rPr>
          <w:rFonts w:ascii="Arial"/>
          <w:sz w:val="21"/>
        </w:rPr>
      </w:pPr>
    </w:p>
    <w:p w14:paraId="0BD04A84">
      <w:pPr>
        <w:spacing w:before="104" w:line="223" w:lineRule="auto"/>
        <w:ind w:left="3460"/>
        <w:rPr>
          <w:rFonts w:ascii="仿宋" w:hAnsi="仿宋" w:eastAsia="仿宋" w:cs="仿宋"/>
          <w:sz w:val="32"/>
          <w:szCs w:val="32"/>
        </w:rPr>
      </w:pPr>
      <w:r>
        <w:rPr>
          <w:rFonts w:ascii="仿宋" w:hAnsi="仿宋" w:eastAsia="仿宋" w:cs="仿宋"/>
          <w:spacing w:val="-4"/>
          <w:sz w:val="32"/>
          <w:szCs w:val="32"/>
          <w14:textOutline w14:w="4064" w14:cap="flat" w14:cmpd="sng">
            <w14:solidFill>
              <w14:srgbClr w14:val="000000"/>
            </w14:solidFill>
            <w14:prstDash w14:val="solid"/>
            <w14:miter w14:val="0"/>
          </w14:textOutline>
        </w:rPr>
        <w:t>授权委托书</w:t>
      </w:r>
    </w:p>
    <w:p w14:paraId="5A39A03F">
      <w:pPr>
        <w:spacing w:before="224" w:line="360" w:lineRule="auto"/>
        <w:ind w:right="254" w:firstLine="480"/>
        <w:rPr>
          <w:rFonts w:ascii="仿宋" w:hAnsi="仿宋" w:eastAsia="仿宋" w:cs="仿宋"/>
          <w:sz w:val="24"/>
          <w:szCs w:val="24"/>
        </w:rPr>
      </w:pPr>
      <w:r>
        <w:rPr>
          <w:rFonts w:ascii="仿宋" w:hAnsi="仿宋" w:eastAsia="仿宋" w:cs="仿宋"/>
          <w:spacing w:val="12"/>
          <w:sz w:val="24"/>
          <w:szCs w:val="24"/>
        </w:rPr>
        <w:t>本人</w:t>
      </w:r>
      <w:r>
        <w:rPr>
          <w:rFonts w:ascii="仿宋" w:hAnsi="仿宋" w:eastAsia="仿宋" w:cs="仿宋"/>
          <w:spacing w:val="12"/>
          <w:sz w:val="24"/>
          <w:szCs w:val="24"/>
          <w:u w:val="single" w:color="auto"/>
        </w:rPr>
        <w:t xml:space="preserve">   </w:t>
      </w:r>
      <w:r>
        <w:rPr>
          <w:rFonts w:ascii="仿宋" w:hAnsi="仿宋" w:eastAsia="仿宋" w:cs="仿宋"/>
          <w:spacing w:val="7"/>
          <w:sz w:val="24"/>
          <w:szCs w:val="24"/>
          <w:u w:val="single" w:color="auto"/>
        </w:rPr>
        <w:t xml:space="preserve"> </w:t>
      </w:r>
      <w:r>
        <w:rPr>
          <w:rFonts w:ascii="仿宋" w:hAnsi="仿宋" w:eastAsia="仿宋" w:cs="仿宋"/>
          <w:spacing w:val="6"/>
          <w:sz w:val="24"/>
          <w:szCs w:val="24"/>
          <w:u w:val="single" w:color="auto"/>
        </w:rPr>
        <w:t xml:space="preserve">  </w:t>
      </w:r>
      <w:r>
        <w:rPr>
          <w:rFonts w:hint="eastAsia" w:ascii="仿宋" w:hAnsi="仿宋" w:eastAsia="仿宋" w:cs="仿宋"/>
          <w:spacing w:val="6"/>
          <w:sz w:val="24"/>
          <w:szCs w:val="24"/>
          <w:u w:val="single" w:color="auto"/>
          <w:lang w:eastAsia="zh-CN"/>
        </w:rPr>
        <w:t>（</w:t>
      </w:r>
      <w:r>
        <w:rPr>
          <w:rFonts w:ascii="仿宋" w:hAnsi="仿宋" w:eastAsia="仿宋" w:cs="仿宋"/>
          <w:spacing w:val="6"/>
          <w:sz w:val="24"/>
          <w:szCs w:val="24"/>
        </w:rPr>
        <w:t>姓名</w:t>
      </w:r>
      <w:r>
        <w:rPr>
          <w:rFonts w:hint="eastAsia" w:ascii="仿宋" w:hAnsi="仿宋" w:eastAsia="仿宋" w:cs="仿宋"/>
          <w:spacing w:val="6"/>
          <w:sz w:val="24"/>
          <w:szCs w:val="24"/>
          <w:lang w:eastAsia="zh-CN"/>
        </w:rPr>
        <w:t>）</w:t>
      </w:r>
      <w:r>
        <w:rPr>
          <w:rFonts w:ascii="仿宋" w:hAnsi="仿宋" w:eastAsia="仿宋" w:cs="仿宋"/>
          <w:spacing w:val="6"/>
          <w:sz w:val="24"/>
          <w:szCs w:val="24"/>
        </w:rPr>
        <w:t>系</w:t>
      </w:r>
      <w:r>
        <w:rPr>
          <w:rFonts w:ascii="仿宋" w:hAnsi="仿宋" w:eastAsia="仿宋" w:cs="仿宋"/>
          <w:spacing w:val="6"/>
          <w:sz w:val="24"/>
          <w:szCs w:val="24"/>
          <w:u w:val="single" w:color="auto"/>
        </w:rPr>
        <w:t xml:space="preserve">        </w:t>
      </w:r>
      <w:r>
        <w:rPr>
          <w:rFonts w:hint="eastAsia" w:ascii="仿宋" w:hAnsi="仿宋" w:eastAsia="仿宋" w:cs="仿宋"/>
          <w:spacing w:val="6"/>
          <w:sz w:val="24"/>
          <w:szCs w:val="24"/>
          <w:u w:val="single" w:color="auto"/>
          <w:lang w:eastAsia="zh-CN"/>
        </w:rPr>
        <w:t>（</w:t>
      </w:r>
      <w:r>
        <w:rPr>
          <w:rFonts w:ascii="仿宋" w:hAnsi="仿宋" w:eastAsia="仿宋" w:cs="仿宋"/>
          <w:spacing w:val="6"/>
          <w:sz w:val="24"/>
          <w:szCs w:val="24"/>
        </w:rPr>
        <w:t>投标人名称</w:t>
      </w:r>
      <w:r>
        <w:rPr>
          <w:rFonts w:hint="eastAsia" w:ascii="仿宋" w:hAnsi="仿宋" w:eastAsia="仿宋" w:cs="仿宋"/>
          <w:spacing w:val="6"/>
          <w:sz w:val="24"/>
          <w:szCs w:val="24"/>
          <w:lang w:eastAsia="zh-CN"/>
        </w:rPr>
        <w:t>）</w:t>
      </w:r>
      <w:r>
        <w:rPr>
          <w:rFonts w:ascii="仿宋" w:hAnsi="仿宋" w:eastAsia="仿宋" w:cs="仿宋"/>
          <w:spacing w:val="6"/>
          <w:sz w:val="24"/>
          <w:szCs w:val="24"/>
        </w:rPr>
        <w:t>的法定代表人，现委托</w:t>
      </w:r>
      <w:r>
        <w:rPr>
          <w:rFonts w:ascii="仿宋" w:hAnsi="仿宋" w:eastAsia="仿宋" w:cs="仿宋"/>
          <w:spacing w:val="6"/>
          <w:sz w:val="24"/>
          <w:szCs w:val="24"/>
          <w:u w:val="single" w:color="auto"/>
        </w:rPr>
        <w:t xml:space="preserve">    </w:t>
      </w:r>
      <w:r>
        <w:rPr>
          <w:rFonts w:ascii="仿宋" w:hAnsi="仿宋" w:eastAsia="仿宋" w:cs="仿宋"/>
          <w:sz w:val="24"/>
          <w:szCs w:val="24"/>
        </w:rPr>
        <w:t xml:space="preserve"> </w:t>
      </w:r>
      <w:r>
        <w:rPr>
          <w:rFonts w:hint="eastAsia" w:ascii="仿宋" w:hAnsi="仿宋" w:eastAsia="仿宋" w:cs="仿宋"/>
          <w:sz w:val="24"/>
          <w:szCs w:val="24"/>
          <w:lang w:eastAsia="zh-CN"/>
        </w:rPr>
        <w:t>（</w:t>
      </w:r>
      <w:r>
        <w:rPr>
          <w:rFonts w:ascii="仿宋" w:hAnsi="仿宋" w:eastAsia="仿宋" w:cs="仿宋"/>
          <w:spacing w:val="22"/>
          <w:sz w:val="24"/>
          <w:szCs w:val="24"/>
        </w:rPr>
        <w:t>姓名</w:t>
      </w:r>
      <w:r>
        <w:rPr>
          <w:rFonts w:hint="eastAsia" w:ascii="仿宋" w:hAnsi="仿宋" w:eastAsia="仿宋" w:cs="仿宋"/>
          <w:spacing w:val="22"/>
          <w:sz w:val="24"/>
          <w:szCs w:val="24"/>
          <w:lang w:eastAsia="zh-CN"/>
        </w:rPr>
        <w:t>）</w:t>
      </w:r>
      <w:r>
        <w:rPr>
          <w:rFonts w:ascii="仿宋" w:hAnsi="仿宋" w:eastAsia="仿宋" w:cs="仿宋"/>
          <w:spacing w:val="2"/>
          <w:sz w:val="24"/>
          <w:szCs w:val="24"/>
        </w:rPr>
        <w:t>为我方代理人。代理</w:t>
      </w:r>
      <w:r>
        <w:rPr>
          <w:rFonts w:ascii="仿宋" w:hAnsi="仿宋" w:eastAsia="仿宋" w:cs="仿宋"/>
          <w:spacing w:val="1"/>
          <w:sz w:val="24"/>
          <w:szCs w:val="24"/>
        </w:rPr>
        <w:t>人根据授权，以我方名义签署、澄清、说明、补正、递交、</w:t>
      </w:r>
      <w:r>
        <w:rPr>
          <w:rFonts w:ascii="仿宋" w:hAnsi="仿宋" w:eastAsia="仿宋" w:cs="仿宋"/>
          <w:sz w:val="24"/>
          <w:szCs w:val="24"/>
        </w:rPr>
        <w:t xml:space="preserve"> </w:t>
      </w:r>
      <w:r>
        <w:rPr>
          <w:rFonts w:ascii="仿宋" w:hAnsi="仿宋" w:eastAsia="仿宋" w:cs="仿宋"/>
          <w:spacing w:val="6"/>
          <w:sz w:val="24"/>
          <w:szCs w:val="24"/>
        </w:rPr>
        <w:t>撤回、修改</w:t>
      </w:r>
      <w:r>
        <w:rPr>
          <w:rFonts w:ascii="仿宋" w:hAnsi="仿宋" w:eastAsia="仿宋" w:cs="仿宋"/>
          <w:spacing w:val="6"/>
          <w:sz w:val="24"/>
          <w:szCs w:val="24"/>
          <w:u w:val="single" w:color="auto"/>
        </w:rPr>
        <w:t xml:space="preserve">   </w:t>
      </w:r>
      <w:r>
        <w:rPr>
          <w:rFonts w:ascii="仿宋" w:hAnsi="仿宋" w:eastAsia="仿宋" w:cs="仿宋"/>
          <w:spacing w:val="3"/>
          <w:sz w:val="24"/>
          <w:szCs w:val="24"/>
          <w:u w:val="single" w:color="auto"/>
        </w:rPr>
        <w:t xml:space="preserve">      </w:t>
      </w:r>
      <w:r>
        <w:rPr>
          <w:rFonts w:hint="eastAsia" w:ascii="仿宋" w:hAnsi="仿宋" w:eastAsia="仿宋" w:cs="仿宋"/>
          <w:spacing w:val="3"/>
          <w:sz w:val="24"/>
          <w:szCs w:val="24"/>
          <w:u w:val="single" w:color="auto"/>
          <w:lang w:eastAsia="zh-CN"/>
        </w:rPr>
        <w:t>（</w:t>
      </w:r>
      <w:r>
        <w:rPr>
          <w:rFonts w:ascii="仿宋" w:hAnsi="仿宋" w:eastAsia="仿宋" w:cs="仿宋"/>
          <w:spacing w:val="3"/>
          <w:sz w:val="24"/>
          <w:szCs w:val="24"/>
        </w:rPr>
        <w:t>项目名称</w:t>
      </w:r>
      <w:r>
        <w:rPr>
          <w:rFonts w:hint="eastAsia" w:ascii="仿宋" w:hAnsi="仿宋" w:eastAsia="仿宋" w:cs="仿宋"/>
          <w:spacing w:val="3"/>
          <w:sz w:val="24"/>
          <w:szCs w:val="24"/>
          <w:lang w:eastAsia="zh-CN"/>
        </w:rPr>
        <w:t>）</w:t>
      </w:r>
      <w:r>
        <w:rPr>
          <w:rFonts w:ascii="仿宋" w:hAnsi="仿宋" w:eastAsia="仿宋" w:cs="仿宋"/>
          <w:spacing w:val="3"/>
          <w:sz w:val="24"/>
          <w:szCs w:val="24"/>
        </w:rPr>
        <w:t>投标文件，其法律后果由我方承担。</w:t>
      </w:r>
    </w:p>
    <w:p w14:paraId="60364CF7">
      <w:pPr>
        <w:spacing w:line="218" w:lineRule="auto"/>
        <w:ind w:left="610"/>
        <w:rPr>
          <w:rFonts w:ascii="仿宋" w:hAnsi="仿宋" w:eastAsia="仿宋" w:cs="仿宋"/>
          <w:sz w:val="24"/>
          <w:szCs w:val="24"/>
        </w:rPr>
      </w:pPr>
      <w:r>
        <w:rPr>
          <w:rFonts w:ascii="仿宋" w:hAnsi="仿宋" w:eastAsia="仿宋" w:cs="仿宋"/>
          <w:spacing w:val="-8"/>
          <w:sz w:val="24"/>
          <w:szCs w:val="24"/>
        </w:rPr>
        <w:t>委</w:t>
      </w:r>
      <w:r>
        <w:rPr>
          <w:rFonts w:ascii="仿宋" w:hAnsi="仿宋" w:eastAsia="仿宋" w:cs="仿宋"/>
          <w:spacing w:val="-4"/>
          <w:sz w:val="24"/>
          <w:szCs w:val="24"/>
        </w:rPr>
        <w:t xml:space="preserve">托期限： </w:t>
      </w:r>
      <w:r>
        <w:rPr>
          <w:rFonts w:ascii="仿宋" w:hAnsi="仿宋" w:eastAsia="仿宋" w:cs="仿宋"/>
          <w:spacing w:val="-4"/>
          <w:sz w:val="24"/>
          <w:szCs w:val="24"/>
          <w:u w:val="single" w:color="auto"/>
        </w:rPr>
        <w:t xml:space="preserve">                         。</w:t>
      </w:r>
      <w:r>
        <w:rPr>
          <w:rFonts w:ascii="仿宋" w:hAnsi="仿宋" w:eastAsia="仿宋" w:cs="仿宋"/>
          <w:spacing w:val="-4"/>
          <w:sz w:val="24"/>
          <w:szCs w:val="24"/>
        </w:rPr>
        <w:t xml:space="preserve"> 代理人无转委托权。</w:t>
      </w:r>
    </w:p>
    <w:p w14:paraId="276F7A50">
      <w:pPr>
        <w:spacing w:line="271" w:lineRule="auto"/>
        <w:rPr>
          <w:rFonts w:ascii="Arial"/>
          <w:sz w:val="21"/>
        </w:rPr>
      </w:pPr>
    </w:p>
    <w:p w14:paraId="7289803A">
      <w:pPr>
        <w:spacing w:line="271" w:lineRule="auto"/>
        <w:rPr>
          <w:rFonts w:ascii="Arial"/>
          <w:sz w:val="21"/>
        </w:rPr>
      </w:pPr>
    </w:p>
    <w:p w14:paraId="4A76D41B">
      <w:pPr>
        <w:spacing w:line="272" w:lineRule="auto"/>
        <w:rPr>
          <w:rFonts w:ascii="Arial"/>
          <w:sz w:val="21"/>
        </w:rPr>
      </w:pPr>
    </w:p>
    <w:p w14:paraId="41BE3F9F">
      <w:pPr>
        <w:spacing w:line="272" w:lineRule="auto"/>
        <w:rPr>
          <w:rFonts w:ascii="Arial"/>
          <w:sz w:val="21"/>
        </w:rPr>
      </w:pPr>
    </w:p>
    <w:p w14:paraId="386737D3">
      <w:pPr>
        <w:spacing w:before="79" w:line="222" w:lineRule="auto"/>
        <w:ind w:left="11"/>
        <w:rPr>
          <w:rFonts w:ascii="仿宋" w:hAnsi="仿宋" w:eastAsia="仿宋" w:cs="仿宋"/>
          <w:sz w:val="24"/>
          <w:szCs w:val="24"/>
        </w:rPr>
      </w:pPr>
      <w:r>
        <w:rPr>
          <w:rFonts w:ascii="仿宋" w:hAnsi="仿宋" w:eastAsia="仿宋" w:cs="仿宋"/>
          <w:spacing w:val="-10"/>
          <w:sz w:val="24"/>
          <w:szCs w:val="24"/>
        </w:rPr>
        <w:t>附</w:t>
      </w:r>
      <w:r>
        <w:rPr>
          <w:rFonts w:ascii="仿宋" w:hAnsi="仿宋" w:eastAsia="仿宋" w:cs="仿宋"/>
          <w:spacing w:val="-6"/>
          <w:sz w:val="24"/>
          <w:szCs w:val="24"/>
        </w:rPr>
        <w:t>：</w:t>
      </w:r>
      <w:r>
        <w:rPr>
          <w:rFonts w:ascii="仿宋" w:hAnsi="仿宋" w:eastAsia="仿宋" w:cs="仿宋"/>
          <w:spacing w:val="-5"/>
          <w:sz w:val="24"/>
          <w:szCs w:val="24"/>
        </w:rPr>
        <w:t>法定代表人身份证明</w:t>
      </w:r>
    </w:p>
    <w:p w14:paraId="0FB2CCB6">
      <w:pPr>
        <w:spacing w:line="248" w:lineRule="auto"/>
        <w:rPr>
          <w:rFonts w:ascii="Arial"/>
          <w:sz w:val="21"/>
        </w:rPr>
      </w:pPr>
    </w:p>
    <w:p w14:paraId="3CC09743">
      <w:pPr>
        <w:spacing w:line="249" w:lineRule="auto"/>
        <w:rPr>
          <w:rFonts w:ascii="Arial"/>
          <w:sz w:val="21"/>
        </w:rPr>
      </w:pPr>
    </w:p>
    <w:p w14:paraId="6F319AE1">
      <w:pPr>
        <w:spacing w:line="249" w:lineRule="auto"/>
        <w:rPr>
          <w:rFonts w:ascii="Arial"/>
          <w:sz w:val="21"/>
        </w:rPr>
      </w:pPr>
    </w:p>
    <w:p w14:paraId="4AD33935">
      <w:pPr>
        <w:spacing w:line="249" w:lineRule="auto"/>
        <w:rPr>
          <w:rFonts w:ascii="Arial"/>
          <w:sz w:val="21"/>
        </w:rPr>
      </w:pPr>
    </w:p>
    <w:p w14:paraId="5E059E45">
      <w:pPr>
        <w:spacing w:line="249" w:lineRule="auto"/>
        <w:rPr>
          <w:rFonts w:ascii="Arial"/>
          <w:sz w:val="21"/>
        </w:rPr>
      </w:pPr>
    </w:p>
    <w:p w14:paraId="793CA6C3">
      <w:pPr>
        <w:spacing w:before="78" w:line="477" w:lineRule="auto"/>
        <w:ind w:left="3571" w:right="40"/>
        <w:rPr>
          <w:rFonts w:ascii="仿宋" w:hAnsi="仿宋" w:eastAsia="仿宋" w:cs="仿宋"/>
          <w:sz w:val="24"/>
          <w:szCs w:val="24"/>
        </w:rPr>
      </w:pPr>
      <w:r>
        <w:rPr>
          <w:rFonts w:ascii="仿宋" w:hAnsi="仿宋" w:eastAsia="仿宋" w:cs="仿宋"/>
          <w:spacing w:val="2"/>
          <w:sz w:val="24"/>
          <w:szCs w:val="24"/>
        </w:rPr>
        <w:t>投标人</w:t>
      </w:r>
      <w:r>
        <w:rPr>
          <w:rFonts w:hint="eastAsia" w:ascii="仿宋" w:hAnsi="仿宋" w:eastAsia="仿宋" w:cs="仿宋"/>
          <w:spacing w:val="2"/>
          <w:sz w:val="24"/>
          <w:szCs w:val="24"/>
          <w:lang w:eastAsia="zh-CN"/>
        </w:rPr>
        <w:t>（</w:t>
      </w:r>
      <w:r>
        <w:rPr>
          <w:rFonts w:ascii="仿宋" w:hAnsi="仿宋" w:eastAsia="仿宋" w:cs="仿宋"/>
          <w:spacing w:val="2"/>
          <w:sz w:val="24"/>
          <w:szCs w:val="24"/>
        </w:rPr>
        <w:t>公章</w:t>
      </w:r>
      <w:r>
        <w:rPr>
          <w:rFonts w:hint="eastAsia" w:ascii="仿宋" w:hAnsi="仿宋" w:eastAsia="仿宋" w:cs="仿宋"/>
          <w:spacing w:val="2"/>
          <w:sz w:val="24"/>
          <w:szCs w:val="24"/>
          <w:lang w:eastAsia="zh-CN"/>
        </w:rPr>
        <w:t>）</w:t>
      </w:r>
      <w:r>
        <w:rPr>
          <w:rFonts w:ascii="仿宋" w:hAnsi="仿宋" w:eastAsia="仿宋" w:cs="仿宋"/>
          <w:spacing w:val="2"/>
          <w:sz w:val="24"/>
          <w:szCs w:val="24"/>
        </w:rPr>
        <w:t>：</w:t>
      </w:r>
      <w:r>
        <w:rPr>
          <w:rFonts w:ascii="仿宋" w:hAnsi="仿宋" w:eastAsia="仿宋" w:cs="仿宋"/>
          <w:spacing w:val="2"/>
          <w:sz w:val="24"/>
          <w:szCs w:val="24"/>
          <w:u w:val="single" w:color="auto"/>
        </w:rPr>
        <w:t xml:space="preserve">     </w:t>
      </w:r>
      <w:r>
        <w:rPr>
          <w:rFonts w:ascii="仿宋" w:hAnsi="仿宋" w:eastAsia="仿宋" w:cs="仿宋"/>
          <w:spacing w:val="1"/>
          <w:sz w:val="24"/>
          <w:szCs w:val="24"/>
          <w:u w:val="single" w:color="auto"/>
        </w:rPr>
        <w:t xml:space="preserve">                     </w:t>
      </w:r>
      <w:r>
        <w:rPr>
          <w:rFonts w:ascii="仿宋" w:hAnsi="仿宋" w:eastAsia="仿宋" w:cs="仿宋"/>
          <w:sz w:val="24"/>
          <w:szCs w:val="24"/>
        </w:rPr>
        <w:t xml:space="preserve"> </w:t>
      </w:r>
      <w:r>
        <w:rPr>
          <w:rFonts w:ascii="仿宋" w:hAnsi="仿宋" w:eastAsia="仿宋" w:cs="仿宋"/>
          <w:spacing w:val="1"/>
          <w:sz w:val="24"/>
          <w:szCs w:val="24"/>
        </w:rPr>
        <w:t>法定代表人</w:t>
      </w:r>
      <w:r>
        <w:rPr>
          <w:rFonts w:hint="eastAsia" w:ascii="仿宋" w:hAnsi="仿宋" w:eastAsia="仿宋" w:cs="仿宋"/>
          <w:spacing w:val="1"/>
          <w:sz w:val="24"/>
          <w:szCs w:val="24"/>
          <w:lang w:eastAsia="zh-CN"/>
        </w:rPr>
        <w:t>（</w:t>
      </w:r>
      <w:r>
        <w:rPr>
          <w:rFonts w:ascii="仿宋" w:hAnsi="仿宋" w:eastAsia="仿宋" w:cs="仿宋"/>
          <w:spacing w:val="1"/>
          <w:sz w:val="24"/>
          <w:szCs w:val="24"/>
        </w:rPr>
        <w:t>签字或盖章</w:t>
      </w:r>
      <w:r>
        <w:rPr>
          <w:rFonts w:hint="eastAsia" w:ascii="仿宋" w:hAnsi="仿宋" w:eastAsia="仿宋" w:cs="仿宋"/>
          <w:spacing w:val="1"/>
          <w:sz w:val="24"/>
          <w:szCs w:val="24"/>
          <w:lang w:eastAsia="zh-CN"/>
        </w:rPr>
        <w:t>）</w:t>
      </w:r>
      <w:r>
        <w:rPr>
          <w:rFonts w:ascii="仿宋" w:hAnsi="仿宋" w:eastAsia="仿宋" w:cs="仿宋"/>
          <w:spacing w:val="1"/>
          <w:sz w:val="24"/>
          <w:szCs w:val="24"/>
        </w:rPr>
        <w:t>：</w:t>
      </w:r>
      <w:r>
        <w:rPr>
          <w:rFonts w:ascii="仿宋" w:hAnsi="仿宋" w:eastAsia="仿宋" w:cs="仿宋"/>
          <w:spacing w:val="1"/>
          <w:sz w:val="24"/>
          <w:szCs w:val="24"/>
          <w:u w:val="single" w:color="auto"/>
        </w:rPr>
        <w:t xml:space="preserve">  </w:t>
      </w:r>
      <w:r>
        <w:rPr>
          <w:rFonts w:ascii="仿宋" w:hAnsi="仿宋" w:eastAsia="仿宋" w:cs="仿宋"/>
          <w:sz w:val="24"/>
          <w:szCs w:val="24"/>
          <w:u w:val="single" w:color="auto"/>
        </w:rPr>
        <w:t xml:space="preserve">              </w:t>
      </w:r>
      <w:r>
        <w:rPr>
          <w:rFonts w:ascii="仿宋" w:hAnsi="仿宋" w:eastAsia="仿宋" w:cs="仿宋"/>
          <w:sz w:val="24"/>
          <w:szCs w:val="24"/>
        </w:rPr>
        <w:t xml:space="preserve"> </w:t>
      </w:r>
      <w:r>
        <w:rPr>
          <w:rFonts w:ascii="仿宋" w:hAnsi="仿宋" w:eastAsia="仿宋" w:cs="仿宋"/>
          <w:spacing w:val="-10"/>
          <w:sz w:val="24"/>
          <w:szCs w:val="24"/>
        </w:rPr>
        <w:t>身份</w:t>
      </w:r>
      <w:r>
        <w:rPr>
          <w:rFonts w:ascii="仿宋" w:hAnsi="仿宋" w:eastAsia="仿宋" w:cs="仿宋"/>
          <w:spacing w:val="-9"/>
          <w:sz w:val="24"/>
          <w:szCs w:val="24"/>
        </w:rPr>
        <w:t>证</w:t>
      </w:r>
      <w:r>
        <w:rPr>
          <w:rFonts w:ascii="仿宋" w:hAnsi="仿宋" w:eastAsia="仿宋" w:cs="仿宋"/>
          <w:spacing w:val="-5"/>
          <w:sz w:val="24"/>
          <w:szCs w:val="24"/>
        </w:rPr>
        <w:t>号码：</w:t>
      </w:r>
      <w:r>
        <w:rPr>
          <w:rFonts w:ascii="仿宋" w:hAnsi="仿宋" w:eastAsia="仿宋" w:cs="仿宋"/>
          <w:spacing w:val="-5"/>
          <w:sz w:val="24"/>
          <w:szCs w:val="24"/>
          <w:u w:val="single" w:color="auto"/>
        </w:rPr>
        <w:t xml:space="preserve">                              </w:t>
      </w:r>
      <w:r>
        <w:rPr>
          <w:rFonts w:ascii="仿宋" w:hAnsi="仿宋" w:eastAsia="仿宋" w:cs="仿宋"/>
          <w:sz w:val="24"/>
          <w:szCs w:val="24"/>
        </w:rPr>
        <w:t xml:space="preserve"> </w:t>
      </w:r>
      <w:r>
        <w:rPr>
          <w:rFonts w:ascii="仿宋" w:hAnsi="仿宋" w:eastAsia="仿宋" w:cs="仿宋"/>
          <w:spacing w:val="1"/>
          <w:sz w:val="24"/>
          <w:szCs w:val="24"/>
        </w:rPr>
        <w:t>委托代理人</w:t>
      </w:r>
      <w:r>
        <w:rPr>
          <w:rFonts w:hint="eastAsia" w:ascii="仿宋" w:hAnsi="仿宋" w:eastAsia="仿宋" w:cs="仿宋"/>
          <w:spacing w:val="1"/>
          <w:sz w:val="24"/>
          <w:szCs w:val="24"/>
          <w:lang w:eastAsia="zh-CN"/>
        </w:rPr>
        <w:t>（</w:t>
      </w:r>
      <w:r>
        <w:rPr>
          <w:rFonts w:ascii="仿宋" w:hAnsi="仿宋" w:eastAsia="仿宋" w:cs="仿宋"/>
          <w:spacing w:val="1"/>
          <w:sz w:val="24"/>
          <w:szCs w:val="24"/>
        </w:rPr>
        <w:t>签字或盖章</w:t>
      </w:r>
      <w:r>
        <w:rPr>
          <w:rFonts w:hint="eastAsia" w:ascii="仿宋" w:hAnsi="仿宋" w:eastAsia="仿宋" w:cs="仿宋"/>
          <w:spacing w:val="1"/>
          <w:sz w:val="24"/>
          <w:szCs w:val="24"/>
          <w:lang w:eastAsia="zh-CN"/>
        </w:rPr>
        <w:t>）</w:t>
      </w:r>
      <w:r>
        <w:rPr>
          <w:rFonts w:ascii="仿宋" w:hAnsi="仿宋" w:eastAsia="仿宋" w:cs="仿宋"/>
          <w:spacing w:val="1"/>
          <w:sz w:val="24"/>
          <w:szCs w:val="24"/>
        </w:rPr>
        <w:t>：</w:t>
      </w:r>
      <w:r>
        <w:rPr>
          <w:rFonts w:ascii="仿宋" w:hAnsi="仿宋" w:eastAsia="仿宋" w:cs="仿宋"/>
          <w:spacing w:val="1"/>
          <w:sz w:val="24"/>
          <w:szCs w:val="24"/>
          <w:u w:val="single" w:color="auto"/>
        </w:rPr>
        <w:t xml:space="preserve">  </w:t>
      </w:r>
      <w:r>
        <w:rPr>
          <w:rFonts w:ascii="仿宋" w:hAnsi="仿宋" w:eastAsia="仿宋" w:cs="仿宋"/>
          <w:sz w:val="24"/>
          <w:szCs w:val="24"/>
          <w:u w:val="single" w:color="auto"/>
        </w:rPr>
        <w:t xml:space="preserve">              </w:t>
      </w:r>
      <w:r>
        <w:rPr>
          <w:rFonts w:ascii="仿宋" w:hAnsi="仿宋" w:eastAsia="仿宋" w:cs="仿宋"/>
          <w:sz w:val="24"/>
          <w:szCs w:val="24"/>
        </w:rPr>
        <w:t xml:space="preserve"> </w:t>
      </w:r>
      <w:r>
        <w:rPr>
          <w:rFonts w:ascii="仿宋" w:hAnsi="仿宋" w:eastAsia="仿宋" w:cs="仿宋"/>
          <w:spacing w:val="-36"/>
          <w:sz w:val="24"/>
          <w:szCs w:val="24"/>
        </w:rPr>
        <w:t>身</w:t>
      </w:r>
      <w:r>
        <w:rPr>
          <w:rFonts w:ascii="仿宋" w:hAnsi="仿宋" w:eastAsia="仿宋" w:cs="仿宋"/>
          <w:spacing w:val="-35"/>
          <w:sz w:val="24"/>
          <w:szCs w:val="24"/>
        </w:rPr>
        <w:t>份证号码：</w:t>
      </w:r>
      <w:r>
        <w:rPr>
          <w:rFonts w:ascii="仿宋" w:hAnsi="仿宋" w:eastAsia="仿宋" w:cs="仿宋"/>
          <w:sz w:val="24"/>
          <w:szCs w:val="24"/>
          <w:u w:val="single" w:color="auto"/>
        </w:rPr>
        <w:t xml:space="preserve">                              </w:t>
      </w:r>
    </w:p>
    <w:p w14:paraId="387C03A7">
      <w:pPr>
        <w:tabs>
          <w:tab w:val="left" w:pos="6452"/>
        </w:tabs>
        <w:spacing w:before="1" w:line="222" w:lineRule="auto"/>
        <w:ind w:left="5488"/>
        <w:rPr>
          <w:rFonts w:ascii="仿宋" w:hAnsi="仿宋" w:eastAsia="仿宋" w:cs="仿宋"/>
          <w:sz w:val="24"/>
          <w:szCs w:val="24"/>
        </w:rPr>
      </w:pPr>
      <w:r>
        <w:rPr>
          <w:rFonts w:ascii="仿宋" w:hAnsi="仿宋" w:eastAsia="仿宋" w:cs="仿宋"/>
          <w:sz w:val="24"/>
          <w:szCs w:val="24"/>
          <w:u w:val="single" w:color="auto"/>
        </w:rPr>
        <w:tab/>
      </w:r>
      <w:r>
        <w:rPr>
          <w:rFonts w:ascii="仿宋" w:hAnsi="仿宋" w:eastAsia="仿宋" w:cs="仿宋"/>
          <w:spacing w:val="-4"/>
          <w:sz w:val="24"/>
          <w:szCs w:val="24"/>
        </w:rPr>
        <w:t>年</w:t>
      </w:r>
      <w:r>
        <w:rPr>
          <w:rFonts w:ascii="仿宋" w:hAnsi="仿宋" w:eastAsia="仿宋" w:cs="仿宋"/>
          <w:spacing w:val="-4"/>
          <w:sz w:val="24"/>
          <w:szCs w:val="24"/>
          <w:u w:val="single" w:color="auto"/>
        </w:rPr>
        <w:t xml:space="preserve">  </w:t>
      </w:r>
      <w:r>
        <w:rPr>
          <w:rFonts w:ascii="仿宋" w:hAnsi="仿宋" w:eastAsia="仿宋" w:cs="仿宋"/>
          <w:spacing w:val="-2"/>
          <w:sz w:val="24"/>
          <w:szCs w:val="24"/>
          <w:u w:val="single" w:color="auto"/>
        </w:rPr>
        <w:t xml:space="preserve">  </w:t>
      </w:r>
      <w:r>
        <w:rPr>
          <w:rFonts w:ascii="仿宋" w:hAnsi="仿宋" w:eastAsia="仿宋" w:cs="仿宋"/>
          <w:spacing w:val="-2"/>
          <w:sz w:val="24"/>
          <w:szCs w:val="24"/>
        </w:rPr>
        <w:t xml:space="preserve"> 月</w:t>
      </w:r>
      <w:r>
        <w:rPr>
          <w:rFonts w:ascii="仿宋" w:hAnsi="仿宋" w:eastAsia="仿宋" w:cs="仿宋"/>
          <w:spacing w:val="-2"/>
          <w:sz w:val="24"/>
          <w:szCs w:val="24"/>
          <w:u w:val="single" w:color="auto"/>
        </w:rPr>
        <w:t xml:space="preserve">     </w:t>
      </w:r>
      <w:r>
        <w:rPr>
          <w:rFonts w:ascii="仿宋" w:hAnsi="仿宋" w:eastAsia="仿宋" w:cs="仿宋"/>
          <w:spacing w:val="-2"/>
          <w:sz w:val="24"/>
          <w:szCs w:val="24"/>
        </w:rPr>
        <w:t xml:space="preserve"> 日</w:t>
      </w:r>
    </w:p>
    <w:p w14:paraId="4FC1C6EE">
      <w:pPr>
        <w:sectPr>
          <w:headerReference r:id="rId16" w:type="default"/>
          <w:footerReference r:id="rId17" w:type="default"/>
          <w:pgSz w:w="11905" w:h="16840"/>
          <w:pgMar w:top="400" w:right="1728" w:bottom="615" w:left="1716" w:header="0" w:footer="454" w:gutter="0"/>
          <w:pgNumType w:fmt="numberInDash"/>
          <w:cols w:space="720" w:num="1"/>
        </w:sectPr>
      </w:pPr>
    </w:p>
    <w:p w14:paraId="4030354B">
      <w:pPr>
        <w:spacing w:line="317" w:lineRule="auto"/>
        <w:rPr>
          <w:rFonts w:ascii="Arial"/>
          <w:sz w:val="21"/>
        </w:rPr>
      </w:pPr>
    </w:p>
    <w:p w14:paraId="56533823">
      <w:pPr>
        <w:spacing w:line="317" w:lineRule="auto"/>
        <w:rPr>
          <w:rFonts w:ascii="Arial"/>
          <w:sz w:val="21"/>
        </w:rPr>
      </w:pPr>
    </w:p>
    <w:p w14:paraId="3A2D22E4">
      <w:pPr>
        <w:spacing w:line="318" w:lineRule="auto"/>
        <w:rPr>
          <w:rFonts w:ascii="Arial"/>
          <w:sz w:val="21"/>
        </w:rPr>
      </w:pPr>
    </w:p>
    <w:p w14:paraId="59FF4D0F">
      <w:pPr>
        <w:spacing w:before="104" w:line="223" w:lineRule="auto"/>
        <w:ind w:left="3202"/>
        <w:outlineLvl w:val="6"/>
        <w:rPr>
          <w:rFonts w:ascii="仿宋" w:hAnsi="仿宋" w:eastAsia="仿宋" w:cs="仿宋"/>
          <w:sz w:val="32"/>
          <w:szCs w:val="32"/>
        </w:rPr>
      </w:pPr>
      <w:r>
        <w:rPr>
          <w:rFonts w:hint="eastAsia" w:ascii="仿宋" w:hAnsi="仿宋" w:eastAsia="仿宋" w:cs="仿宋"/>
          <w:spacing w:val="-6"/>
          <w:sz w:val="32"/>
          <w:szCs w:val="32"/>
          <w:lang w:val="en-US" w:eastAsia="zh-CN"/>
          <w14:textOutline w14:w="4064" w14:cap="flat" w14:cmpd="sng">
            <w14:solidFill>
              <w14:srgbClr w14:val="000000"/>
            </w14:solidFill>
            <w14:prstDash w14:val="solid"/>
            <w14:miter w14:val="0"/>
          </w14:textOutline>
        </w:rPr>
        <w:t>三</w:t>
      </w:r>
      <w:r>
        <w:rPr>
          <w:rFonts w:ascii="仿宋" w:hAnsi="仿宋" w:eastAsia="仿宋" w:cs="仿宋"/>
          <w:spacing w:val="-4"/>
          <w:sz w:val="32"/>
          <w:szCs w:val="32"/>
          <w14:textOutline w14:w="4064" w14:cap="flat" w14:cmpd="sng">
            <w14:solidFill>
              <w14:srgbClr w14:val="000000"/>
            </w14:solidFill>
            <w14:prstDash w14:val="solid"/>
            <w14:miter w14:val="0"/>
          </w14:textOutline>
        </w:rPr>
        <w:t>、投标报价表</w:t>
      </w:r>
    </w:p>
    <w:p w14:paraId="3ACF8833"/>
    <w:p w14:paraId="37A9412F"/>
    <w:p w14:paraId="3CE04884"/>
    <w:p w14:paraId="3F3C4BDE">
      <w:pPr>
        <w:spacing w:line="87" w:lineRule="exact"/>
      </w:pPr>
    </w:p>
    <w:tbl>
      <w:tblPr>
        <w:tblStyle w:val="8"/>
        <w:tblW w:w="8949"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2183"/>
        <w:gridCol w:w="6766"/>
      </w:tblGrid>
      <w:tr w14:paraId="2A189E2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632" w:hRule="atLeast"/>
        </w:trPr>
        <w:tc>
          <w:tcPr>
            <w:tcW w:w="2183" w:type="dxa"/>
            <w:vAlign w:val="top"/>
          </w:tcPr>
          <w:p w14:paraId="3A2810D0">
            <w:pPr>
              <w:spacing w:line="321" w:lineRule="auto"/>
              <w:rPr>
                <w:rFonts w:ascii="Arial"/>
                <w:sz w:val="21"/>
              </w:rPr>
            </w:pPr>
          </w:p>
          <w:p w14:paraId="5FB47B2B">
            <w:pPr>
              <w:spacing w:line="321" w:lineRule="auto"/>
              <w:rPr>
                <w:rFonts w:ascii="Arial"/>
                <w:sz w:val="21"/>
              </w:rPr>
            </w:pPr>
          </w:p>
          <w:p w14:paraId="25610065">
            <w:pPr>
              <w:spacing w:before="78" w:line="221" w:lineRule="auto"/>
              <w:ind w:left="721"/>
              <w:rPr>
                <w:rFonts w:ascii="仿宋" w:hAnsi="仿宋" w:eastAsia="仿宋" w:cs="仿宋"/>
                <w:sz w:val="24"/>
                <w:szCs w:val="24"/>
              </w:rPr>
            </w:pPr>
            <w:r>
              <w:rPr>
                <w:rFonts w:ascii="仿宋" w:hAnsi="仿宋" w:eastAsia="仿宋" w:cs="仿宋"/>
                <w:spacing w:val="-4"/>
                <w:sz w:val="24"/>
                <w:szCs w:val="24"/>
              </w:rPr>
              <w:t>项</w:t>
            </w:r>
            <w:r>
              <w:rPr>
                <w:rFonts w:ascii="仿宋" w:hAnsi="仿宋" w:eastAsia="仿宋" w:cs="仿宋"/>
                <w:spacing w:val="-3"/>
                <w:sz w:val="24"/>
                <w:szCs w:val="24"/>
              </w:rPr>
              <w:t>目名称</w:t>
            </w:r>
          </w:p>
        </w:tc>
        <w:tc>
          <w:tcPr>
            <w:tcW w:w="6766" w:type="dxa"/>
            <w:vAlign w:val="top"/>
          </w:tcPr>
          <w:p w14:paraId="6750A93A">
            <w:pPr>
              <w:rPr>
                <w:rFonts w:ascii="Arial"/>
                <w:sz w:val="21"/>
              </w:rPr>
            </w:pPr>
          </w:p>
        </w:tc>
      </w:tr>
      <w:tr w14:paraId="4EB507F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559" w:hRule="atLeast"/>
        </w:trPr>
        <w:tc>
          <w:tcPr>
            <w:tcW w:w="2183" w:type="dxa"/>
            <w:vAlign w:val="top"/>
          </w:tcPr>
          <w:p w14:paraId="6CD6BAE2">
            <w:pPr>
              <w:spacing w:line="397" w:lineRule="auto"/>
              <w:rPr>
                <w:rFonts w:ascii="Arial"/>
                <w:sz w:val="21"/>
              </w:rPr>
            </w:pPr>
          </w:p>
          <w:p w14:paraId="516F54B4">
            <w:pPr>
              <w:spacing w:before="78" w:line="222" w:lineRule="auto"/>
              <w:ind w:left="490"/>
              <w:rPr>
                <w:rFonts w:ascii="仿宋" w:hAnsi="仿宋" w:eastAsia="仿宋" w:cs="仿宋"/>
                <w:sz w:val="24"/>
                <w:szCs w:val="24"/>
              </w:rPr>
            </w:pPr>
            <w:r>
              <w:rPr>
                <w:rFonts w:ascii="仿宋" w:hAnsi="仿宋" w:eastAsia="仿宋" w:cs="仿宋"/>
                <w:spacing w:val="-3"/>
                <w:sz w:val="24"/>
                <w:szCs w:val="24"/>
              </w:rPr>
              <w:t>投</w:t>
            </w:r>
            <w:r>
              <w:rPr>
                <w:rFonts w:ascii="仿宋" w:hAnsi="仿宋" w:eastAsia="仿宋" w:cs="仿宋"/>
                <w:spacing w:val="-2"/>
                <w:sz w:val="24"/>
                <w:szCs w:val="24"/>
              </w:rPr>
              <w:t>标</w:t>
            </w:r>
            <w:r>
              <w:rPr>
                <w:rFonts w:hint="eastAsia" w:ascii="仿宋" w:hAnsi="仿宋" w:eastAsia="仿宋" w:cs="仿宋"/>
                <w:spacing w:val="-2"/>
                <w:sz w:val="24"/>
                <w:szCs w:val="24"/>
                <w:lang w:val="en-US" w:eastAsia="zh-CN"/>
              </w:rPr>
              <w:t>单价</w:t>
            </w:r>
            <w:r>
              <w:rPr>
                <w:rFonts w:ascii="仿宋" w:hAnsi="仿宋" w:eastAsia="仿宋" w:cs="仿宋"/>
                <w:spacing w:val="-2"/>
                <w:sz w:val="24"/>
                <w:szCs w:val="24"/>
              </w:rPr>
              <w:t>报价大写</w:t>
            </w:r>
          </w:p>
          <w:p w14:paraId="15C16BF0">
            <w:pPr>
              <w:spacing w:before="184" w:line="224" w:lineRule="auto"/>
              <w:ind w:left="772"/>
              <w:rPr>
                <w:rFonts w:ascii="仿宋" w:hAnsi="仿宋" w:eastAsia="仿宋" w:cs="仿宋"/>
                <w:sz w:val="24"/>
                <w:szCs w:val="24"/>
              </w:rPr>
            </w:pPr>
            <w:r>
              <w:rPr>
                <w:rFonts w:hint="eastAsia" w:ascii="仿宋" w:hAnsi="仿宋" w:eastAsia="仿宋" w:cs="仿宋"/>
                <w:spacing w:val="30"/>
                <w:sz w:val="24"/>
                <w:szCs w:val="24"/>
                <w:lang w:eastAsia="zh-CN"/>
              </w:rPr>
              <w:t>（</w:t>
            </w:r>
            <w:r>
              <w:rPr>
                <w:rFonts w:ascii="仿宋" w:hAnsi="仿宋" w:eastAsia="仿宋" w:cs="仿宋"/>
                <w:spacing w:val="29"/>
                <w:sz w:val="24"/>
                <w:szCs w:val="24"/>
              </w:rPr>
              <w:t>元</w:t>
            </w:r>
            <w:r>
              <w:rPr>
                <w:rFonts w:hint="eastAsia" w:ascii="仿宋" w:hAnsi="仿宋" w:eastAsia="仿宋" w:cs="仿宋"/>
                <w:spacing w:val="29"/>
                <w:sz w:val="24"/>
                <w:szCs w:val="24"/>
                <w:lang w:eastAsia="zh-CN"/>
              </w:rPr>
              <w:t>）</w:t>
            </w:r>
          </w:p>
        </w:tc>
        <w:tc>
          <w:tcPr>
            <w:tcW w:w="6766" w:type="dxa"/>
            <w:vAlign w:val="top"/>
          </w:tcPr>
          <w:p w14:paraId="38164348">
            <w:pPr>
              <w:rPr>
                <w:rFonts w:ascii="Arial"/>
                <w:sz w:val="21"/>
              </w:rPr>
            </w:pPr>
          </w:p>
        </w:tc>
      </w:tr>
      <w:tr w14:paraId="55A4EAC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611" w:hRule="atLeast"/>
        </w:trPr>
        <w:tc>
          <w:tcPr>
            <w:tcW w:w="2183" w:type="dxa"/>
            <w:vAlign w:val="top"/>
          </w:tcPr>
          <w:p w14:paraId="2AB2FD00">
            <w:pPr>
              <w:spacing w:line="417" w:lineRule="auto"/>
              <w:rPr>
                <w:rFonts w:ascii="Arial"/>
                <w:sz w:val="21"/>
              </w:rPr>
            </w:pPr>
          </w:p>
          <w:p w14:paraId="7076A4A8">
            <w:pPr>
              <w:spacing w:before="78" w:line="366" w:lineRule="auto"/>
              <w:ind w:left="755" w:right="262" w:hanging="265"/>
              <w:rPr>
                <w:rFonts w:ascii="仿宋" w:hAnsi="仿宋" w:eastAsia="仿宋" w:cs="仿宋"/>
                <w:sz w:val="24"/>
                <w:szCs w:val="24"/>
              </w:rPr>
            </w:pPr>
            <w:r>
              <w:rPr>
                <w:rFonts w:ascii="仿宋" w:hAnsi="仿宋" w:eastAsia="仿宋" w:cs="仿宋"/>
                <w:spacing w:val="-4"/>
                <w:sz w:val="24"/>
                <w:szCs w:val="24"/>
              </w:rPr>
              <w:t>投标</w:t>
            </w:r>
            <w:r>
              <w:rPr>
                <w:rFonts w:hint="eastAsia" w:ascii="仿宋" w:hAnsi="仿宋" w:eastAsia="仿宋" w:cs="仿宋"/>
                <w:spacing w:val="-4"/>
                <w:sz w:val="24"/>
                <w:szCs w:val="24"/>
                <w:lang w:val="en-US" w:eastAsia="zh-CN"/>
              </w:rPr>
              <w:t>单价</w:t>
            </w:r>
            <w:r>
              <w:rPr>
                <w:rFonts w:ascii="仿宋" w:hAnsi="仿宋" w:eastAsia="仿宋" w:cs="仿宋"/>
                <w:spacing w:val="-2"/>
                <w:sz w:val="24"/>
                <w:szCs w:val="24"/>
              </w:rPr>
              <w:t>报价小写</w:t>
            </w:r>
            <w:r>
              <w:rPr>
                <w:rFonts w:ascii="仿宋" w:hAnsi="仿宋" w:eastAsia="仿宋" w:cs="仿宋"/>
                <w:sz w:val="24"/>
                <w:szCs w:val="24"/>
              </w:rPr>
              <w:t xml:space="preserve"> </w:t>
            </w:r>
            <w:r>
              <w:rPr>
                <w:rFonts w:hint="eastAsia" w:ascii="仿宋" w:hAnsi="仿宋" w:eastAsia="仿宋" w:cs="仿宋"/>
                <w:sz w:val="24"/>
                <w:szCs w:val="24"/>
                <w:lang w:eastAsia="zh-CN"/>
              </w:rPr>
              <w:t>（</w:t>
            </w:r>
            <w:r>
              <w:rPr>
                <w:rFonts w:ascii="仿宋" w:hAnsi="仿宋" w:eastAsia="仿宋" w:cs="仿宋"/>
                <w:spacing w:val="29"/>
                <w:sz w:val="24"/>
                <w:szCs w:val="24"/>
              </w:rPr>
              <w:t>元</w:t>
            </w:r>
            <w:r>
              <w:rPr>
                <w:rFonts w:hint="eastAsia" w:ascii="仿宋" w:hAnsi="仿宋" w:eastAsia="仿宋" w:cs="仿宋"/>
                <w:spacing w:val="29"/>
                <w:sz w:val="24"/>
                <w:szCs w:val="24"/>
                <w:lang w:eastAsia="zh-CN"/>
              </w:rPr>
              <w:t>）</w:t>
            </w:r>
          </w:p>
        </w:tc>
        <w:tc>
          <w:tcPr>
            <w:tcW w:w="6766" w:type="dxa"/>
            <w:vAlign w:val="top"/>
          </w:tcPr>
          <w:p w14:paraId="0DBB8056">
            <w:pPr>
              <w:rPr>
                <w:rFonts w:ascii="Arial"/>
                <w:sz w:val="21"/>
              </w:rPr>
            </w:pPr>
          </w:p>
        </w:tc>
      </w:tr>
      <w:tr w14:paraId="499F0A3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78" w:hRule="atLeast"/>
        </w:trPr>
        <w:tc>
          <w:tcPr>
            <w:tcW w:w="2183" w:type="dxa"/>
            <w:vAlign w:val="top"/>
          </w:tcPr>
          <w:p w14:paraId="0E64840B">
            <w:pPr>
              <w:spacing w:before="78" w:line="366" w:lineRule="auto"/>
              <w:ind w:right="262" w:firstLine="928" w:firstLineChars="400"/>
              <w:rPr>
                <w:rFonts w:hint="default" w:ascii="仿宋" w:hAnsi="仿宋" w:eastAsia="仿宋" w:cs="仿宋"/>
                <w:spacing w:val="-4"/>
                <w:sz w:val="24"/>
                <w:szCs w:val="24"/>
                <w:lang w:val="en-US" w:eastAsia="zh-CN"/>
              </w:rPr>
            </w:pPr>
            <w:r>
              <w:rPr>
                <w:rFonts w:hint="eastAsia" w:ascii="仿宋" w:hAnsi="仿宋" w:eastAsia="仿宋" w:cs="仿宋"/>
                <w:spacing w:val="-4"/>
                <w:sz w:val="24"/>
                <w:szCs w:val="24"/>
                <w:lang w:val="en-US" w:eastAsia="zh-CN"/>
              </w:rPr>
              <w:t>账期</w:t>
            </w:r>
          </w:p>
        </w:tc>
        <w:tc>
          <w:tcPr>
            <w:tcW w:w="6766" w:type="dxa"/>
            <w:vAlign w:val="top"/>
          </w:tcPr>
          <w:p w14:paraId="10168B34"/>
          <w:p w14:paraId="27C53EC1">
            <w:pPr>
              <w:tabs>
                <w:tab w:val="left" w:pos="2876"/>
              </w:tabs>
              <w:bidi w:val="0"/>
              <w:jc w:val="left"/>
              <w:rPr>
                <w:rFonts w:hint="default" w:ascii="Arial" w:hAnsi="Arial" w:eastAsia="宋体" w:cs="Arial"/>
                <w:snapToGrid w:val="0"/>
                <w:color w:val="000000"/>
                <w:kern w:val="0"/>
                <w:sz w:val="21"/>
                <w:szCs w:val="21"/>
                <w:u w:val="single"/>
                <w:lang w:val="en-US" w:eastAsia="zh-CN"/>
              </w:rPr>
            </w:pPr>
            <w:r>
              <w:rPr>
                <w:rFonts w:hint="eastAsia" w:eastAsia="宋体" w:cs="Arial"/>
                <w:snapToGrid w:val="0"/>
                <w:color w:val="000000"/>
                <w:kern w:val="0"/>
                <w:sz w:val="21"/>
                <w:szCs w:val="21"/>
                <w:lang w:eastAsia="zh-CN"/>
              </w:rPr>
              <w:tab/>
            </w:r>
            <w:r>
              <w:rPr>
                <w:rFonts w:hint="eastAsia" w:eastAsia="宋体" w:cs="Arial"/>
                <w:snapToGrid w:val="0"/>
                <w:color w:val="000000"/>
                <w:kern w:val="0"/>
                <w:sz w:val="21"/>
                <w:szCs w:val="21"/>
                <w:u w:val="single"/>
                <w:lang w:val="en-US" w:eastAsia="zh-CN"/>
              </w:rPr>
              <w:t xml:space="preserve">          </w:t>
            </w:r>
            <w:r>
              <w:rPr>
                <w:rFonts w:hint="eastAsia" w:eastAsia="宋体" w:cs="Arial"/>
                <w:snapToGrid w:val="0"/>
                <w:color w:val="000000"/>
                <w:kern w:val="0"/>
                <w:sz w:val="21"/>
                <w:szCs w:val="21"/>
                <w:u w:val="none"/>
                <w:lang w:val="en-US" w:eastAsia="zh-CN"/>
              </w:rPr>
              <w:t xml:space="preserve"> 天</w:t>
            </w:r>
          </w:p>
        </w:tc>
      </w:tr>
    </w:tbl>
    <w:p w14:paraId="6DD2EDAD">
      <w:pPr>
        <w:spacing w:line="269" w:lineRule="auto"/>
        <w:rPr>
          <w:rFonts w:ascii="Arial"/>
          <w:sz w:val="21"/>
        </w:rPr>
      </w:pPr>
    </w:p>
    <w:p w14:paraId="6AB5B501">
      <w:pPr>
        <w:spacing w:line="269" w:lineRule="auto"/>
        <w:rPr>
          <w:rFonts w:ascii="Arial"/>
          <w:sz w:val="21"/>
        </w:rPr>
      </w:pPr>
    </w:p>
    <w:p w14:paraId="3F5251BF">
      <w:pPr>
        <w:spacing w:line="270" w:lineRule="auto"/>
        <w:rPr>
          <w:rFonts w:ascii="Arial"/>
          <w:sz w:val="21"/>
        </w:rPr>
      </w:pPr>
    </w:p>
    <w:p w14:paraId="5A2714E6">
      <w:pPr>
        <w:spacing w:line="270" w:lineRule="auto"/>
        <w:rPr>
          <w:rFonts w:ascii="Arial"/>
          <w:sz w:val="21"/>
        </w:rPr>
      </w:pPr>
    </w:p>
    <w:p w14:paraId="181E7A81">
      <w:pPr>
        <w:spacing w:before="78" w:line="222" w:lineRule="auto"/>
        <w:ind w:left="51"/>
        <w:rPr>
          <w:rFonts w:ascii="仿宋" w:hAnsi="仿宋" w:eastAsia="仿宋" w:cs="仿宋"/>
          <w:sz w:val="24"/>
          <w:szCs w:val="24"/>
        </w:rPr>
      </w:pPr>
      <w:r>
        <w:rPr>
          <w:rFonts w:ascii="仿宋" w:hAnsi="仿宋" w:eastAsia="仿宋" w:cs="仿宋"/>
          <w:spacing w:val="4"/>
          <w:sz w:val="24"/>
          <w:szCs w:val="24"/>
        </w:rPr>
        <w:t>投标</w:t>
      </w:r>
      <w:r>
        <w:rPr>
          <w:rFonts w:ascii="仿宋" w:hAnsi="仿宋" w:eastAsia="仿宋" w:cs="仿宋"/>
          <w:spacing w:val="3"/>
          <w:sz w:val="24"/>
          <w:szCs w:val="24"/>
        </w:rPr>
        <w:t>人</w:t>
      </w:r>
      <w:r>
        <w:rPr>
          <w:rFonts w:hint="eastAsia" w:ascii="仿宋" w:hAnsi="仿宋" w:eastAsia="仿宋" w:cs="仿宋"/>
          <w:spacing w:val="3"/>
          <w:sz w:val="24"/>
          <w:szCs w:val="24"/>
          <w:lang w:eastAsia="zh-CN"/>
        </w:rPr>
        <w:t>（</w:t>
      </w:r>
      <w:r>
        <w:rPr>
          <w:rFonts w:ascii="仿宋" w:hAnsi="仿宋" w:eastAsia="仿宋" w:cs="仿宋"/>
          <w:spacing w:val="2"/>
          <w:sz w:val="24"/>
          <w:szCs w:val="24"/>
        </w:rPr>
        <w:t>盖章</w:t>
      </w:r>
      <w:r>
        <w:rPr>
          <w:rFonts w:hint="eastAsia" w:ascii="仿宋" w:hAnsi="仿宋" w:eastAsia="仿宋" w:cs="仿宋"/>
          <w:spacing w:val="2"/>
          <w:sz w:val="24"/>
          <w:szCs w:val="24"/>
          <w:lang w:eastAsia="zh-CN"/>
        </w:rPr>
        <w:t>）</w:t>
      </w:r>
      <w:r>
        <w:rPr>
          <w:rFonts w:ascii="仿宋" w:hAnsi="仿宋" w:eastAsia="仿宋" w:cs="仿宋"/>
          <w:spacing w:val="2"/>
          <w:sz w:val="24"/>
          <w:szCs w:val="24"/>
        </w:rPr>
        <w:t>：</w:t>
      </w:r>
      <w:r>
        <w:rPr>
          <w:rFonts w:ascii="仿宋" w:hAnsi="仿宋" w:eastAsia="仿宋" w:cs="仿宋"/>
          <w:sz w:val="24"/>
          <w:szCs w:val="24"/>
          <w:u w:val="single" w:color="auto"/>
        </w:rPr>
        <w:t xml:space="preserve">              </w:t>
      </w:r>
    </w:p>
    <w:p w14:paraId="33DBFF63">
      <w:pPr>
        <w:spacing w:line="251" w:lineRule="auto"/>
        <w:rPr>
          <w:rFonts w:ascii="Arial"/>
          <w:sz w:val="21"/>
        </w:rPr>
      </w:pPr>
    </w:p>
    <w:p w14:paraId="2844E810">
      <w:pPr>
        <w:spacing w:before="78" w:line="222" w:lineRule="auto"/>
        <w:ind w:left="59"/>
        <w:rPr>
          <w:rFonts w:ascii="仿宋" w:hAnsi="仿宋" w:eastAsia="仿宋" w:cs="仿宋"/>
          <w:sz w:val="24"/>
          <w:szCs w:val="24"/>
        </w:rPr>
      </w:pPr>
      <w:r>
        <w:rPr>
          <w:rFonts w:ascii="仿宋" w:hAnsi="仿宋" w:eastAsia="仿宋" w:cs="仿宋"/>
          <w:spacing w:val="-2"/>
          <w:sz w:val="24"/>
          <w:szCs w:val="24"/>
        </w:rPr>
        <w:t>法人代表或授权委托人</w:t>
      </w:r>
      <w:r>
        <w:rPr>
          <w:rFonts w:hint="eastAsia" w:ascii="仿宋" w:hAnsi="仿宋" w:eastAsia="仿宋" w:cs="仿宋"/>
          <w:spacing w:val="-2"/>
          <w:sz w:val="24"/>
          <w:szCs w:val="24"/>
          <w:lang w:eastAsia="zh-CN"/>
        </w:rPr>
        <w:t>（</w:t>
      </w:r>
      <w:r>
        <w:rPr>
          <w:rFonts w:ascii="仿宋" w:hAnsi="仿宋" w:eastAsia="仿宋" w:cs="仿宋"/>
          <w:spacing w:val="-1"/>
          <w:sz w:val="24"/>
          <w:szCs w:val="24"/>
        </w:rPr>
        <w:t>签字或盖章</w:t>
      </w:r>
      <w:r>
        <w:rPr>
          <w:rFonts w:hint="eastAsia" w:ascii="仿宋" w:hAnsi="仿宋" w:eastAsia="仿宋" w:cs="仿宋"/>
          <w:spacing w:val="-1"/>
          <w:sz w:val="24"/>
          <w:szCs w:val="24"/>
          <w:lang w:eastAsia="zh-CN"/>
        </w:rPr>
        <w:t>）</w:t>
      </w:r>
      <w:r>
        <w:rPr>
          <w:rFonts w:ascii="仿宋" w:hAnsi="仿宋" w:eastAsia="仿宋" w:cs="仿宋"/>
          <w:spacing w:val="-1"/>
          <w:sz w:val="24"/>
          <w:szCs w:val="24"/>
        </w:rPr>
        <w:t>：</w:t>
      </w:r>
      <w:r>
        <w:rPr>
          <w:rFonts w:ascii="仿宋" w:hAnsi="仿宋" w:eastAsia="仿宋" w:cs="仿宋"/>
          <w:sz w:val="24"/>
          <w:szCs w:val="24"/>
          <w:u w:val="single" w:color="auto"/>
        </w:rPr>
        <w:t xml:space="preserve">             </w:t>
      </w:r>
    </w:p>
    <w:p w14:paraId="4DA8C537">
      <w:pPr>
        <w:spacing w:line="252" w:lineRule="auto"/>
        <w:rPr>
          <w:rFonts w:ascii="Arial"/>
          <w:sz w:val="21"/>
        </w:rPr>
      </w:pPr>
    </w:p>
    <w:p w14:paraId="33FF1CF8">
      <w:pPr>
        <w:spacing w:before="78" w:line="222" w:lineRule="auto"/>
        <w:ind w:left="102"/>
        <w:rPr>
          <w:rFonts w:ascii="仿宋" w:hAnsi="仿宋" w:eastAsia="仿宋" w:cs="仿宋"/>
          <w:sz w:val="24"/>
          <w:szCs w:val="24"/>
        </w:rPr>
      </w:pPr>
      <w:r>
        <w:rPr>
          <w:rFonts w:ascii="仿宋" w:hAnsi="仿宋" w:eastAsia="仿宋" w:cs="仿宋"/>
          <w:spacing w:val="-15"/>
          <w:sz w:val="24"/>
          <w:szCs w:val="24"/>
        </w:rPr>
        <w:t>日</w:t>
      </w:r>
      <w:r>
        <w:rPr>
          <w:rFonts w:ascii="仿宋" w:hAnsi="仿宋" w:eastAsia="仿宋" w:cs="仿宋"/>
          <w:spacing w:val="-13"/>
          <w:sz w:val="24"/>
          <w:szCs w:val="24"/>
        </w:rPr>
        <w:t>期：</w:t>
      </w:r>
      <w:r>
        <w:rPr>
          <w:rFonts w:ascii="仿宋" w:hAnsi="仿宋" w:eastAsia="仿宋" w:cs="仿宋"/>
          <w:spacing w:val="-13"/>
          <w:sz w:val="24"/>
          <w:szCs w:val="24"/>
          <w:u w:val="single" w:color="auto"/>
        </w:rPr>
        <w:t xml:space="preserve">           </w:t>
      </w:r>
      <w:r>
        <w:rPr>
          <w:rFonts w:ascii="仿宋" w:hAnsi="仿宋" w:eastAsia="仿宋" w:cs="仿宋"/>
          <w:spacing w:val="-13"/>
          <w:sz w:val="24"/>
          <w:szCs w:val="24"/>
        </w:rPr>
        <w:t>年</w:t>
      </w:r>
      <w:r>
        <w:rPr>
          <w:rFonts w:ascii="仿宋" w:hAnsi="仿宋" w:eastAsia="仿宋" w:cs="仿宋"/>
          <w:spacing w:val="-13"/>
          <w:sz w:val="24"/>
          <w:szCs w:val="24"/>
          <w:u w:val="single" w:color="auto"/>
        </w:rPr>
        <w:t xml:space="preserve">       </w:t>
      </w:r>
      <w:r>
        <w:rPr>
          <w:rFonts w:ascii="仿宋" w:hAnsi="仿宋" w:eastAsia="仿宋" w:cs="仿宋"/>
          <w:spacing w:val="-13"/>
          <w:sz w:val="24"/>
          <w:szCs w:val="24"/>
        </w:rPr>
        <w:t xml:space="preserve"> 月</w:t>
      </w:r>
      <w:r>
        <w:rPr>
          <w:rFonts w:ascii="仿宋" w:hAnsi="仿宋" w:eastAsia="仿宋" w:cs="仿宋"/>
          <w:sz w:val="24"/>
          <w:szCs w:val="24"/>
          <w:u w:val="single" w:color="auto"/>
        </w:rPr>
        <w:t xml:space="preserve">       </w:t>
      </w:r>
    </w:p>
    <w:p w14:paraId="38BBDA8B">
      <w:pPr>
        <w:sectPr>
          <w:footerReference r:id="rId18" w:type="default"/>
          <w:pgSz w:w="11905" w:h="16840"/>
          <w:pgMar w:top="400" w:right="1284" w:bottom="615" w:left="1665" w:header="0" w:footer="454" w:gutter="0"/>
          <w:pgNumType w:fmt="numberInDash"/>
          <w:cols w:space="720" w:num="1"/>
        </w:sectPr>
      </w:pPr>
    </w:p>
    <w:p w14:paraId="6FE46B27">
      <w:pPr>
        <w:spacing w:line="317" w:lineRule="auto"/>
        <w:rPr>
          <w:rFonts w:ascii="Arial"/>
          <w:sz w:val="21"/>
        </w:rPr>
      </w:pPr>
    </w:p>
    <w:p w14:paraId="68B2A011">
      <w:pPr>
        <w:spacing w:line="318" w:lineRule="auto"/>
        <w:rPr>
          <w:rFonts w:ascii="Arial"/>
          <w:sz w:val="21"/>
        </w:rPr>
      </w:pPr>
    </w:p>
    <w:p w14:paraId="5C659C23">
      <w:pPr>
        <w:spacing w:before="104" w:line="213" w:lineRule="auto"/>
        <w:ind w:left="3109"/>
        <w:outlineLvl w:val="6"/>
        <w:rPr>
          <w:rFonts w:ascii="仿宋" w:hAnsi="仿宋" w:eastAsia="仿宋" w:cs="仿宋"/>
          <w:sz w:val="32"/>
          <w:szCs w:val="32"/>
        </w:rPr>
      </w:pPr>
      <w:r>
        <w:rPr>
          <w:rFonts w:hint="eastAsia" w:ascii="仿宋" w:hAnsi="仿宋" w:eastAsia="仿宋" w:cs="仿宋"/>
          <w:spacing w:val="-13"/>
          <w:sz w:val="32"/>
          <w:szCs w:val="32"/>
          <w:lang w:val="en-US" w:eastAsia="zh-CN"/>
          <w14:textOutline w14:w="4064" w14:cap="flat" w14:cmpd="sng">
            <w14:solidFill>
              <w14:srgbClr w14:val="000000"/>
            </w14:solidFill>
            <w14:prstDash w14:val="solid"/>
            <w14:miter w14:val="0"/>
          </w14:textOutline>
        </w:rPr>
        <w:t>四</w:t>
      </w:r>
      <w:r>
        <w:rPr>
          <w:rFonts w:ascii="仿宋" w:hAnsi="仿宋" w:eastAsia="仿宋" w:cs="仿宋"/>
          <w:spacing w:val="-7"/>
          <w:sz w:val="32"/>
          <w:szCs w:val="32"/>
          <w14:textOutline w14:w="4064" w14:cap="flat" w14:cmpd="sng">
            <w14:solidFill>
              <w14:srgbClr w14:val="000000"/>
            </w14:solidFill>
            <w14:prstDash w14:val="solid"/>
            <w14:miter w14:val="0"/>
          </w14:textOutline>
        </w:rPr>
        <w:t>、分项报价表</w:t>
      </w:r>
    </w:p>
    <w:tbl>
      <w:tblPr>
        <w:tblStyle w:val="8"/>
        <w:tblW w:w="8164" w:type="dxa"/>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625"/>
        <w:gridCol w:w="1623"/>
        <w:gridCol w:w="1621"/>
        <w:gridCol w:w="1932"/>
        <w:gridCol w:w="1363"/>
      </w:tblGrid>
      <w:tr w14:paraId="3533746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9" w:hRule="atLeast"/>
          <w:jc w:val="center"/>
        </w:trPr>
        <w:tc>
          <w:tcPr>
            <w:tcW w:w="1625" w:type="dxa"/>
            <w:vAlign w:val="top"/>
          </w:tcPr>
          <w:p w14:paraId="6B3D99AE">
            <w:pPr>
              <w:spacing w:before="216" w:line="222" w:lineRule="auto"/>
              <w:ind w:left="585"/>
              <w:rPr>
                <w:rFonts w:ascii="仿宋" w:hAnsi="仿宋" w:eastAsia="仿宋" w:cs="仿宋"/>
                <w:sz w:val="24"/>
                <w:szCs w:val="24"/>
              </w:rPr>
            </w:pPr>
            <w:r>
              <w:rPr>
                <w:rFonts w:ascii="仿宋" w:hAnsi="仿宋" w:eastAsia="仿宋" w:cs="仿宋"/>
                <w:spacing w:val="-4"/>
                <w:sz w:val="24"/>
                <w:szCs w:val="24"/>
              </w:rPr>
              <w:t>序号</w:t>
            </w:r>
          </w:p>
        </w:tc>
        <w:tc>
          <w:tcPr>
            <w:tcW w:w="1623" w:type="dxa"/>
            <w:vAlign w:val="top"/>
          </w:tcPr>
          <w:p w14:paraId="2D769FA6">
            <w:pPr>
              <w:spacing w:before="215" w:line="221" w:lineRule="auto"/>
              <w:ind w:left="584"/>
              <w:rPr>
                <w:rFonts w:ascii="仿宋" w:hAnsi="仿宋" w:eastAsia="仿宋" w:cs="仿宋"/>
                <w:sz w:val="24"/>
                <w:szCs w:val="24"/>
              </w:rPr>
            </w:pPr>
            <w:r>
              <w:rPr>
                <w:rFonts w:ascii="仿宋" w:hAnsi="仿宋" w:eastAsia="仿宋" w:cs="仿宋"/>
                <w:spacing w:val="-5"/>
                <w:sz w:val="24"/>
                <w:szCs w:val="24"/>
              </w:rPr>
              <w:t>名</w:t>
            </w:r>
            <w:r>
              <w:rPr>
                <w:rFonts w:ascii="仿宋" w:hAnsi="仿宋" w:eastAsia="仿宋" w:cs="仿宋"/>
                <w:spacing w:val="-4"/>
                <w:sz w:val="24"/>
                <w:szCs w:val="24"/>
              </w:rPr>
              <w:t>称</w:t>
            </w:r>
          </w:p>
        </w:tc>
        <w:tc>
          <w:tcPr>
            <w:tcW w:w="1621" w:type="dxa"/>
            <w:vAlign w:val="top"/>
          </w:tcPr>
          <w:p w14:paraId="19A1E91E">
            <w:pPr>
              <w:spacing w:before="216" w:line="223" w:lineRule="auto"/>
              <w:ind w:firstLine="230" w:firstLineChars="100"/>
              <w:rPr>
                <w:rFonts w:ascii="仿宋" w:hAnsi="仿宋" w:eastAsia="仿宋" w:cs="仿宋"/>
                <w:sz w:val="24"/>
                <w:szCs w:val="24"/>
              </w:rPr>
            </w:pPr>
            <w:r>
              <w:rPr>
                <w:rFonts w:hint="eastAsia" w:ascii="仿宋" w:hAnsi="仿宋" w:eastAsia="仿宋" w:cs="仿宋"/>
                <w:spacing w:val="-5"/>
                <w:sz w:val="24"/>
                <w:szCs w:val="24"/>
                <w:lang w:val="en-US" w:eastAsia="zh-CN"/>
              </w:rPr>
              <w:t>可供货</w:t>
            </w:r>
            <w:r>
              <w:rPr>
                <w:rFonts w:ascii="仿宋" w:hAnsi="仿宋" w:eastAsia="仿宋" w:cs="仿宋"/>
                <w:spacing w:val="-5"/>
                <w:sz w:val="24"/>
                <w:szCs w:val="24"/>
              </w:rPr>
              <w:t>数</w:t>
            </w:r>
            <w:r>
              <w:rPr>
                <w:rFonts w:ascii="仿宋" w:hAnsi="仿宋" w:eastAsia="仿宋" w:cs="仿宋"/>
                <w:spacing w:val="-3"/>
                <w:sz w:val="24"/>
                <w:szCs w:val="24"/>
              </w:rPr>
              <w:t>量</w:t>
            </w:r>
          </w:p>
        </w:tc>
        <w:tc>
          <w:tcPr>
            <w:tcW w:w="1932" w:type="dxa"/>
            <w:vAlign w:val="top"/>
          </w:tcPr>
          <w:p w14:paraId="4E11374C">
            <w:pPr>
              <w:spacing w:before="215" w:line="221" w:lineRule="auto"/>
              <w:ind w:left="252"/>
              <w:rPr>
                <w:rFonts w:ascii="仿宋" w:hAnsi="仿宋" w:eastAsia="仿宋" w:cs="仿宋"/>
                <w:sz w:val="24"/>
                <w:szCs w:val="24"/>
              </w:rPr>
            </w:pPr>
            <w:r>
              <w:rPr>
                <w:rFonts w:ascii="仿宋" w:hAnsi="仿宋" w:eastAsia="仿宋" w:cs="仿宋"/>
                <w:spacing w:val="19"/>
                <w:sz w:val="24"/>
                <w:szCs w:val="24"/>
              </w:rPr>
              <w:t>单</w:t>
            </w:r>
            <w:r>
              <w:rPr>
                <w:rFonts w:ascii="仿宋" w:hAnsi="仿宋" w:eastAsia="仿宋" w:cs="仿宋"/>
                <w:spacing w:val="16"/>
                <w:sz w:val="24"/>
                <w:szCs w:val="24"/>
              </w:rPr>
              <w:t>价</w:t>
            </w:r>
            <w:r>
              <w:rPr>
                <w:rFonts w:hint="eastAsia" w:ascii="仿宋" w:hAnsi="仿宋" w:eastAsia="仿宋" w:cs="仿宋"/>
                <w:spacing w:val="16"/>
                <w:sz w:val="24"/>
                <w:szCs w:val="24"/>
                <w:lang w:eastAsia="zh-CN"/>
              </w:rPr>
              <w:t>（</w:t>
            </w:r>
            <w:r>
              <w:rPr>
                <w:rFonts w:ascii="仿宋" w:hAnsi="仿宋" w:eastAsia="仿宋" w:cs="仿宋"/>
                <w:spacing w:val="16"/>
                <w:sz w:val="24"/>
                <w:szCs w:val="24"/>
              </w:rPr>
              <w:t>元</w:t>
            </w:r>
            <w:r>
              <w:rPr>
                <w:rFonts w:hint="eastAsia" w:ascii="仿宋" w:hAnsi="仿宋" w:eastAsia="仿宋" w:cs="仿宋"/>
                <w:spacing w:val="16"/>
                <w:sz w:val="24"/>
                <w:szCs w:val="24"/>
                <w:lang w:val="en-US" w:eastAsia="zh-CN"/>
              </w:rPr>
              <w:t>/吨</w:t>
            </w:r>
            <w:r>
              <w:rPr>
                <w:rFonts w:hint="eastAsia" w:ascii="仿宋" w:hAnsi="仿宋" w:eastAsia="仿宋" w:cs="仿宋"/>
                <w:spacing w:val="16"/>
                <w:sz w:val="24"/>
                <w:szCs w:val="24"/>
                <w:lang w:eastAsia="zh-CN"/>
              </w:rPr>
              <w:t>）</w:t>
            </w:r>
          </w:p>
        </w:tc>
        <w:tc>
          <w:tcPr>
            <w:tcW w:w="1363" w:type="dxa"/>
            <w:vAlign w:val="top"/>
          </w:tcPr>
          <w:p w14:paraId="63A9733B">
            <w:pPr>
              <w:spacing w:before="216" w:line="224" w:lineRule="auto"/>
              <w:ind w:left="587"/>
              <w:rPr>
                <w:rFonts w:hint="default" w:ascii="仿宋" w:hAnsi="仿宋" w:eastAsia="仿宋" w:cs="仿宋"/>
                <w:sz w:val="24"/>
                <w:szCs w:val="24"/>
                <w:lang w:val="en-US" w:eastAsia="zh-CN"/>
              </w:rPr>
            </w:pPr>
            <w:r>
              <w:rPr>
                <w:rFonts w:hint="eastAsia" w:ascii="仿宋" w:hAnsi="仿宋" w:eastAsia="仿宋" w:cs="仿宋"/>
                <w:sz w:val="24"/>
                <w:szCs w:val="24"/>
                <w:lang w:val="en-US" w:eastAsia="zh-CN"/>
              </w:rPr>
              <w:t>账期</w:t>
            </w:r>
          </w:p>
        </w:tc>
      </w:tr>
      <w:tr w14:paraId="32CDCD0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5" w:hRule="atLeast"/>
          <w:jc w:val="center"/>
        </w:trPr>
        <w:tc>
          <w:tcPr>
            <w:tcW w:w="1625" w:type="dxa"/>
            <w:vAlign w:val="top"/>
          </w:tcPr>
          <w:p w14:paraId="2A54052D">
            <w:pPr>
              <w:rPr>
                <w:rFonts w:ascii="Arial"/>
                <w:sz w:val="21"/>
              </w:rPr>
            </w:pPr>
          </w:p>
        </w:tc>
        <w:tc>
          <w:tcPr>
            <w:tcW w:w="1623" w:type="dxa"/>
            <w:vAlign w:val="top"/>
          </w:tcPr>
          <w:p w14:paraId="789E5C76">
            <w:pPr>
              <w:rPr>
                <w:rFonts w:ascii="Arial"/>
                <w:sz w:val="21"/>
              </w:rPr>
            </w:pPr>
          </w:p>
        </w:tc>
        <w:tc>
          <w:tcPr>
            <w:tcW w:w="1621" w:type="dxa"/>
            <w:vAlign w:val="top"/>
          </w:tcPr>
          <w:p w14:paraId="3C2B1D4A">
            <w:pPr>
              <w:rPr>
                <w:rFonts w:ascii="Arial"/>
                <w:sz w:val="21"/>
              </w:rPr>
            </w:pPr>
          </w:p>
        </w:tc>
        <w:tc>
          <w:tcPr>
            <w:tcW w:w="1932" w:type="dxa"/>
            <w:vAlign w:val="top"/>
          </w:tcPr>
          <w:p w14:paraId="2561B24B">
            <w:pPr>
              <w:rPr>
                <w:rFonts w:ascii="Arial"/>
                <w:sz w:val="21"/>
              </w:rPr>
            </w:pPr>
          </w:p>
        </w:tc>
        <w:tc>
          <w:tcPr>
            <w:tcW w:w="1363" w:type="dxa"/>
            <w:vAlign w:val="top"/>
          </w:tcPr>
          <w:p w14:paraId="08B1EB26">
            <w:pPr>
              <w:rPr>
                <w:rFonts w:ascii="Arial"/>
                <w:sz w:val="21"/>
              </w:rPr>
            </w:pPr>
          </w:p>
        </w:tc>
      </w:tr>
      <w:tr w14:paraId="0B5A223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3" w:hRule="atLeast"/>
          <w:jc w:val="center"/>
        </w:trPr>
        <w:tc>
          <w:tcPr>
            <w:tcW w:w="1625" w:type="dxa"/>
            <w:vAlign w:val="top"/>
          </w:tcPr>
          <w:p w14:paraId="2EE29A86">
            <w:pPr>
              <w:rPr>
                <w:rFonts w:ascii="Arial"/>
                <w:sz w:val="21"/>
              </w:rPr>
            </w:pPr>
          </w:p>
        </w:tc>
        <w:tc>
          <w:tcPr>
            <w:tcW w:w="1623" w:type="dxa"/>
            <w:vAlign w:val="top"/>
          </w:tcPr>
          <w:p w14:paraId="3388EBBB">
            <w:pPr>
              <w:rPr>
                <w:rFonts w:ascii="Arial"/>
                <w:sz w:val="21"/>
              </w:rPr>
            </w:pPr>
          </w:p>
        </w:tc>
        <w:tc>
          <w:tcPr>
            <w:tcW w:w="1621" w:type="dxa"/>
            <w:vAlign w:val="top"/>
          </w:tcPr>
          <w:p w14:paraId="39C65D26">
            <w:pPr>
              <w:rPr>
                <w:rFonts w:ascii="Arial"/>
                <w:sz w:val="21"/>
              </w:rPr>
            </w:pPr>
          </w:p>
        </w:tc>
        <w:tc>
          <w:tcPr>
            <w:tcW w:w="1932" w:type="dxa"/>
            <w:vAlign w:val="top"/>
          </w:tcPr>
          <w:p w14:paraId="7650C3B1">
            <w:pPr>
              <w:rPr>
                <w:rFonts w:ascii="Arial"/>
                <w:sz w:val="21"/>
              </w:rPr>
            </w:pPr>
          </w:p>
        </w:tc>
        <w:tc>
          <w:tcPr>
            <w:tcW w:w="1363" w:type="dxa"/>
            <w:vAlign w:val="top"/>
          </w:tcPr>
          <w:p w14:paraId="0BE8337C">
            <w:pPr>
              <w:rPr>
                <w:rFonts w:ascii="Arial"/>
                <w:sz w:val="21"/>
              </w:rPr>
            </w:pPr>
          </w:p>
        </w:tc>
      </w:tr>
      <w:tr w14:paraId="6F09669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5" w:hRule="atLeast"/>
          <w:jc w:val="center"/>
        </w:trPr>
        <w:tc>
          <w:tcPr>
            <w:tcW w:w="1625" w:type="dxa"/>
            <w:vAlign w:val="top"/>
          </w:tcPr>
          <w:p w14:paraId="11BF3120">
            <w:pPr>
              <w:rPr>
                <w:rFonts w:ascii="Arial"/>
                <w:sz w:val="21"/>
              </w:rPr>
            </w:pPr>
          </w:p>
        </w:tc>
        <w:tc>
          <w:tcPr>
            <w:tcW w:w="1623" w:type="dxa"/>
            <w:vAlign w:val="top"/>
          </w:tcPr>
          <w:p w14:paraId="1C22E248">
            <w:pPr>
              <w:rPr>
                <w:rFonts w:ascii="Arial"/>
                <w:sz w:val="21"/>
              </w:rPr>
            </w:pPr>
          </w:p>
        </w:tc>
        <w:tc>
          <w:tcPr>
            <w:tcW w:w="1621" w:type="dxa"/>
            <w:vAlign w:val="top"/>
          </w:tcPr>
          <w:p w14:paraId="69D47E1A">
            <w:pPr>
              <w:rPr>
                <w:rFonts w:ascii="Arial"/>
                <w:sz w:val="21"/>
              </w:rPr>
            </w:pPr>
          </w:p>
        </w:tc>
        <w:tc>
          <w:tcPr>
            <w:tcW w:w="1932" w:type="dxa"/>
            <w:vAlign w:val="top"/>
          </w:tcPr>
          <w:p w14:paraId="436D881A">
            <w:pPr>
              <w:rPr>
                <w:rFonts w:ascii="Arial"/>
                <w:sz w:val="21"/>
              </w:rPr>
            </w:pPr>
          </w:p>
        </w:tc>
        <w:tc>
          <w:tcPr>
            <w:tcW w:w="1363" w:type="dxa"/>
            <w:vAlign w:val="top"/>
          </w:tcPr>
          <w:p w14:paraId="1683F4DE">
            <w:pPr>
              <w:rPr>
                <w:rFonts w:ascii="Arial"/>
                <w:sz w:val="21"/>
              </w:rPr>
            </w:pPr>
          </w:p>
        </w:tc>
      </w:tr>
      <w:tr w14:paraId="5D3692C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5" w:hRule="atLeast"/>
          <w:jc w:val="center"/>
        </w:trPr>
        <w:tc>
          <w:tcPr>
            <w:tcW w:w="1625" w:type="dxa"/>
            <w:vAlign w:val="top"/>
          </w:tcPr>
          <w:p w14:paraId="3557D71E">
            <w:pPr>
              <w:rPr>
                <w:rFonts w:ascii="Arial"/>
                <w:sz w:val="21"/>
              </w:rPr>
            </w:pPr>
          </w:p>
        </w:tc>
        <w:tc>
          <w:tcPr>
            <w:tcW w:w="1623" w:type="dxa"/>
            <w:vAlign w:val="top"/>
          </w:tcPr>
          <w:p w14:paraId="6656403B">
            <w:pPr>
              <w:rPr>
                <w:rFonts w:ascii="Arial"/>
                <w:sz w:val="21"/>
              </w:rPr>
            </w:pPr>
          </w:p>
        </w:tc>
        <w:tc>
          <w:tcPr>
            <w:tcW w:w="1621" w:type="dxa"/>
            <w:vAlign w:val="top"/>
          </w:tcPr>
          <w:p w14:paraId="63D9ECCC">
            <w:pPr>
              <w:rPr>
                <w:rFonts w:ascii="Arial"/>
                <w:sz w:val="21"/>
              </w:rPr>
            </w:pPr>
          </w:p>
        </w:tc>
        <w:tc>
          <w:tcPr>
            <w:tcW w:w="1932" w:type="dxa"/>
            <w:vAlign w:val="top"/>
          </w:tcPr>
          <w:p w14:paraId="46CC4FD0">
            <w:pPr>
              <w:rPr>
                <w:rFonts w:ascii="Arial"/>
                <w:sz w:val="21"/>
              </w:rPr>
            </w:pPr>
          </w:p>
        </w:tc>
        <w:tc>
          <w:tcPr>
            <w:tcW w:w="1363" w:type="dxa"/>
            <w:vAlign w:val="top"/>
          </w:tcPr>
          <w:p w14:paraId="1A14D7FD">
            <w:pPr>
              <w:rPr>
                <w:rFonts w:ascii="Arial"/>
                <w:sz w:val="21"/>
              </w:rPr>
            </w:pPr>
          </w:p>
        </w:tc>
      </w:tr>
      <w:tr w14:paraId="2723986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4" w:hRule="atLeast"/>
          <w:jc w:val="center"/>
        </w:trPr>
        <w:tc>
          <w:tcPr>
            <w:tcW w:w="1625" w:type="dxa"/>
            <w:vAlign w:val="top"/>
          </w:tcPr>
          <w:p w14:paraId="4069BC01">
            <w:pPr>
              <w:rPr>
                <w:rFonts w:ascii="Arial"/>
                <w:sz w:val="21"/>
              </w:rPr>
            </w:pPr>
          </w:p>
        </w:tc>
        <w:tc>
          <w:tcPr>
            <w:tcW w:w="1623" w:type="dxa"/>
            <w:vAlign w:val="top"/>
          </w:tcPr>
          <w:p w14:paraId="040A2BE1">
            <w:pPr>
              <w:rPr>
                <w:rFonts w:ascii="Arial"/>
                <w:sz w:val="21"/>
              </w:rPr>
            </w:pPr>
          </w:p>
        </w:tc>
        <w:tc>
          <w:tcPr>
            <w:tcW w:w="1621" w:type="dxa"/>
            <w:vAlign w:val="top"/>
          </w:tcPr>
          <w:p w14:paraId="3318CD19">
            <w:pPr>
              <w:rPr>
                <w:rFonts w:ascii="Arial"/>
                <w:sz w:val="21"/>
              </w:rPr>
            </w:pPr>
          </w:p>
        </w:tc>
        <w:tc>
          <w:tcPr>
            <w:tcW w:w="1932" w:type="dxa"/>
            <w:vAlign w:val="top"/>
          </w:tcPr>
          <w:p w14:paraId="5C075AC7">
            <w:pPr>
              <w:rPr>
                <w:rFonts w:ascii="Arial"/>
                <w:sz w:val="21"/>
              </w:rPr>
            </w:pPr>
          </w:p>
        </w:tc>
        <w:tc>
          <w:tcPr>
            <w:tcW w:w="1363" w:type="dxa"/>
            <w:vAlign w:val="top"/>
          </w:tcPr>
          <w:p w14:paraId="3AF3879A">
            <w:pPr>
              <w:rPr>
                <w:rFonts w:ascii="Arial"/>
                <w:sz w:val="21"/>
              </w:rPr>
            </w:pPr>
          </w:p>
        </w:tc>
      </w:tr>
      <w:tr w14:paraId="75F177B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9" w:hRule="atLeast"/>
          <w:jc w:val="center"/>
        </w:trPr>
        <w:tc>
          <w:tcPr>
            <w:tcW w:w="8164" w:type="dxa"/>
            <w:gridSpan w:val="5"/>
            <w:vAlign w:val="top"/>
          </w:tcPr>
          <w:p w14:paraId="2306ABB1">
            <w:pPr>
              <w:rPr>
                <w:rFonts w:hint="default" w:ascii="Arial" w:eastAsia="宋体"/>
                <w:sz w:val="21"/>
                <w:u w:val="single"/>
                <w:lang w:val="en-US" w:eastAsia="zh-CN"/>
              </w:rPr>
            </w:pPr>
            <w:r>
              <w:rPr>
                <w:rFonts w:hint="eastAsia" w:ascii="仿宋" w:hAnsi="仿宋" w:eastAsia="仿宋" w:cs="仿宋"/>
                <w:sz w:val="28"/>
                <w:szCs w:val="28"/>
                <w:lang w:val="en-US" w:eastAsia="zh-CN"/>
              </w:rPr>
              <w:t>报价日期：</w:t>
            </w:r>
            <w:r>
              <w:rPr>
                <w:rFonts w:hint="eastAsia" w:ascii="仿宋" w:hAnsi="仿宋" w:eastAsia="仿宋" w:cs="仿宋"/>
                <w:sz w:val="28"/>
                <w:szCs w:val="28"/>
                <w:u w:val="single"/>
                <w:lang w:val="en-US" w:eastAsia="zh-CN"/>
              </w:rPr>
              <w:t xml:space="preserve"> 2024年 月 日</w:t>
            </w:r>
          </w:p>
        </w:tc>
      </w:tr>
    </w:tbl>
    <w:p w14:paraId="0DD15803">
      <w:pPr>
        <w:spacing w:line="318" w:lineRule="auto"/>
        <w:rPr>
          <w:rFonts w:ascii="Arial"/>
          <w:sz w:val="21"/>
        </w:rPr>
      </w:pPr>
    </w:p>
    <w:p w14:paraId="360AAC76">
      <w:pPr>
        <w:rPr>
          <w:rFonts w:ascii="Arial"/>
          <w:sz w:val="21"/>
        </w:rPr>
      </w:pPr>
    </w:p>
    <w:p w14:paraId="505ED317">
      <w:pPr>
        <w:spacing w:line="241" w:lineRule="auto"/>
        <w:rPr>
          <w:rFonts w:ascii="Arial"/>
          <w:sz w:val="21"/>
        </w:rPr>
      </w:pPr>
    </w:p>
    <w:p w14:paraId="0D860E92">
      <w:pPr>
        <w:pStyle w:val="2"/>
        <w:rPr>
          <w:rFonts w:ascii="Arial"/>
          <w:sz w:val="21"/>
        </w:rPr>
      </w:pPr>
    </w:p>
    <w:p w14:paraId="4F170652">
      <w:pPr>
        <w:pStyle w:val="2"/>
        <w:rPr>
          <w:rFonts w:ascii="Arial"/>
          <w:sz w:val="21"/>
        </w:rPr>
      </w:pPr>
    </w:p>
    <w:p w14:paraId="4B67BD64">
      <w:pPr>
        <w:pStyle w:val="2"/>
        <w:rPr>
          <w:rFonts w:ascii="Arial"/>
          <w:sz w:val="21"/>
        </w:rPr>
      </w:pPr>
    </w:p>
    <w:p w14:paraId="3DA058EA">
      <w:pPr>
        <w:pStyle w:val="2"/>
        <w:rPr>
          <w:rFonts w:ascii="Arial"/>
          <w:sz w:val="21"/>
        </w:rPr>
      </w:pPr>
    </w:p>
    <w:p w14:paraId="51293984">
      <w:pPr>
        <w:pStyle w:val="2"/>
        <w:rPr>
          <w:rFonts w:ascii="Arial"/>
          <w:sz w:val="21"/>
        </w:rPr>
      </w:pPr>
    </w:p>
    <w:p w14:paraId="0B517EB9">
      <w:pPr>
        <w:pStyle w:val="2"/>
        <w:rPr>
          <w:rFonts w:ascii="Arial"/>
          <w:sz w:val="21"/>
        </w:rPr>
      </w:pPr>
    </w:p>
    <w:p w14:paraId="55DAC82A">
      <w:pPr>
        <w:pStyle w:val="2"/>
        <w:rPr>
          <w:rFonts w:ascii="Arial"/>
          <w:sz w:val="21"/>
        </w:rPr>
      </w:pPr>
    </w:p>
    <w:p w14:paraId="2967A61D">
      <w:pPr>
        <w:pStyle w:val="2"/>
        <w:rPr>
          <w:rFonts w:ascii="Arial"/>
          <w:sz w:val="21"/>
        </w:rPr>
      </w:pPr>
    </w:p>
    <w:p w14:paraId="070576F1">
      <w:pPr>
        <w:pStyle w:val="2"/>
        <w:rPr>
          <w:rFonts w:ascii="Arial"/>
          <w:sz w:val="21"/>
        </w:rPr>
      </w:pPr>
    </w:p>
    <w:p w14:paraId="1E14B1B8">
      <w:pPr>
        <w:pStyle w:val="2"/>
        <w:rPr>
          <w:rFonts w:ascii="Arial"/>
          <w:sz w:val="21"/>
        </w:rPr>
      </w:pPr>
    </w:p>
    <w:p w14:paraId="680AAE83">
      <w:pPr>
        <w:pStyle w:val="2"/>
        <w:rPr>
          <w:rFonts w:ascii="Arial"/>
          <w:sz w:val="21"/>
        </w:rPr>
      </w:pPr>
    </w:p>
    <w:p w14:paraId="3E0E6601">
      <w:pPr>
        <w:pStyle w:val="2"/>
        <w:rPr>
          <w:rFonts w:ascii="Arial"/>
          <w:sz w:val="21"/>
        </w:rPr>
      </w:pPr>
    </w:p>
    <w:p w14:paraId="6EB44302">
      <w:pPr>
        <w:pStyle w:val="2"/>
        <w:rPr>
          <w:rFonts w:ascii="Arial"/>
          <w:sz w:val="21"/>
        </w:rPr>
      </w:pPr>
    </w:p>
    <w:p w14:paraId="1403EC9E">
      <w:pPr>
        <w:pStyle w:val="2"/>
        <w:rPr>
          <w:rFonts w:ascii="Arial"/>
          <w:sz w:val="21"/>
        </w:rPr>
      </w:pPr>
    </w:p>
    <w:p w14:paraId="4561139D">
      <w:pPr>
        <w:pStyle w:val="2"/>
        <w:rPr>
          <w:rFonts w:ascii="Arial"/>
          <w:sz w:val="21"/>
        </w:rPr>
      </w:pPr>
    </w:p>
    <w:p w14:paraId="107B3209">
      <w:pPr>
        <w:pStyle w:val="2"/>
        <w:rPr>
          <w:rFonts w:ascii="Arial"/>
          <w:sz w:val="21"/>
        </w:rPr>
      </w:pPr>
    </w:p>
    <w:p w14:paraId="05216D25">
      <w:pPr>
        <w:pStyle w:val="2"/>
        <w:rPr>
          <w:rFonts w:ascii="Arial"/>
          <w:sz w:val="21"/>
        </w:rPr>
      </w:pPr>
    </w:p>
    <w:p w14:paraId="2443EE7E">
      <w:pPr>
        <w:pStyle w:val="2"/>
        <w:rPr>
          <w:rFonts w:ascii="Arial"/>
          <w:sz w:val="21"/>
        </w:rPr>
      </w:pPr>
    </w:p>
    <w:p w14:paraId="3FB6FA00">
      <w:pPr>
        <w:pStyle w:val="2"/>
        <w:rPr>
          <w:rFonts w:ascii="Arial"/>
          <w:sz w:val="21"/>
        </w:rPr>
      </w:pPr>
    </w:p>
    <w:p w14:paraId="7F58DC33">
      <w:pPr>
        <w:pStyle w:val="2"/>
        <w:rPr>
          <w:rFonts w:ascii="Arial"/>
          <w:sz w:val="21"/>
        </w:rPr>
      </w:pPr>
    </w:p>
    <w:p w14:paraId="00EACA91">
      <w:pPr>
        <w:pStyle w:val="2"/>
        <w:rPr>
          <w:rFonts w:ascii="Arial"/>
          <w:sz w:val="21"/>
        </w:rPr>
      </w:pPr>
    </w:p>
    <w:p w14:paraId="198FA0FD">
      <w:pPr>
        <w:pStyle w:val="2"/>
        <w:rPr>
          <w:rFonts w:ascii="Arial"/>
          <w:sz w:val="21"/>
        </w:rPr>
      </w:pPr>
    </w:p>
    <w:p w14:paraId="6A1344F9">
      <w:pPr>
        <w:pStyle w:val="2"/>
        <w:rPr>
          <w:rFonts w:ascii="Arial"/>
          <w:sz w:val="21"/>
        </w:rPr>
      </w:pPr>
    </w:p>
    <w:p w14:paraId="1F928873">
      <w:pPr>
        <w:pStyle w:val="2"/>
        <w:rPr>
          <w:rFonts w:ascii="Arial"/>
          <w:sz w:val="21"/>
        </w:rPr>
      </w:pPr>
    </w:p>
    <w:p w14:paraId="761F2BEC">
      <w:pPr>
        <w:pStyle w:val="2"/>
        <w:rPr>
          <w:rFonts w:ascii="Arial"/>
          <w:sz w:val="21"/>
        </w:rPr>
      </w:pPr>
    </w:p>
    <w:p w14:paraId="4C7E3177">
      <w:pPr>
        <w:pStyle w:val="2"/>
        <w:rPr>
          <w:rFonts w:ascii="Arial"/>
          <w:sz w:val="21"/>
        </w:rPr>
      </w:pPr>
    </w:p>
    <w:p w14:paraId="2CBF7002">
      <w:pPr>
        <w:pStyle w:val="2"/>
        <w:rPr>
          <w:rFonts w:ascii="Arial"/>
          <w:sz w:val="21"/>
        </w:rPr>
      </w:pPr>
    </w:p>
    <w:p w14:paraId="7AA8CCFC">
      <w:pPr>
        <w:pStyle w:val="2"/>
        <w:rPr>
          <w:rFonts w:ascii="Arial"/>
          <w:sz w:val="21"/>
        </w:rPr>
      </w:pPr>
    </w:p>
    <w:p w14:paraId="745AC9E4">
      <w:pPr>
        <w:pStyle w:val="2"/>
        <w:rPr>
          <w:rFonts w:ascii="Arial"/>
          <w:sz w:val="21"/>
        </w:rPr>
      </w:pPr>
    </w:p>
    <w:p w14:paraId="02C8DD62">
      <w:pPr>
        <w:pStyle w:val="2"/>
        <w:rPr>
          <w:rFonts w:ascii="Arial"/>
          <w:sz w:val="21"/>
        </w:rPr>
      </w:pPr>
    </w:p>
    <w:p w14:paraId="516A5BB0">
      <w:pPr>
        <w:pStyle w:val="2"/>
        <w:rPr>
          <w:rFonts w:ascii="Arial"/>
          <w:sz w:val="21"/>
        </w:rPr>
      </w:pPr>
    </w:p>
    <w:p w14:paraId="41C7ED87">
      <w:pPr>
        <w:spacing w:line="241" w:lineRule="auto"/>
        <w:rPr>
          <w:rFonts w:ascii="Arial"/>
          <w:sz w:val="21"/>
        </w:rPr>
      </w:pPr>
    </w:p>
    <w:p w14:paraId="07FC9A7E">
      <w:pPr>
        <w:spacing w:line="241" w:lineRule="auto"/>
        <w:rPr>
          <w:rFonts w:ascii="Arial"/>
          <w:sz w:val="21"/>
        </w:rPr>
      </w:pPr>
    </w:p>
    <w:p w14:paraId="5A303339">
      <w:pPr>
        <w:spacing w:line="242" w:lineRule="auto"/>
        <w:rPr>
          <w:rFonts w:ascii="Arial"/>
          <w:sz w:val="21"/>
        </w:rPr>
      </w:pPr>
    </w:p>
    <w:p w14:paraId="6FDC92C1">
      <w:pPr>
        <w:spacing w:line="242" w:lineRule="auto"/>
        <w:rPr>
          <w:rFonts w:ascii="Arial"/>
          <w:sz w:val="21"/>
        </w:rPr>
      </w:pPr>
    </w:p>
    <w:p w14:paraId="521F0056">
      <w:pPr>
        <w:spacing w:line="242" w:lineRule="auto"/>
        <w:rPr>
          <w:rFonts w:ascii="Arial"/>
          <w:sz w:val="21"/>
        </w:rPr>
      </w:pPr>
    </w:p>
    <w:p w14:paraId="16CBE7FD">
      <w:pPr>
        <w:spacing w:line="242" w:lineRule="auto"/>
        <w:rPr>
          <w:rFonts w:ascii="Arial"/>
          <w:sz w:val="21"/>
        </w:rPr>
      </w:pPr>
    </w:p>
    <w:p w14:paraId="331192CE">
      <w:pPr>
        <w:spacing w:line="242" w:lineRule="auto"/>
        <w:rPr>
          <w:rFonts w:ascii="Arial"/>
          <w:sz w:val="21"/>
        </w:rPr>
      </w:pPr>
    </w:p>
    <w:p w14:paraId="05D1B232">
      <w:pPr>
        <w:spacing w:before="104" w:line="223" w:lineRule="auto"/>
        <w:ind w:left="3039"/>
        <w:outlineLvl w:val="6"/>
        <w:rPr>
          <w:rFonts w:ascii="仿宋" w:hAnsi="仿宋" w:eastAsia="仿宋" w:cs="仿宋"/>
          <w:sz w:val="32"/>
          <w:szCs w:val="32"/>
        </w:rPr>
      </w:pPr>
      <w:r>
        <w:rPr>
          <w:rFonts w:hint="eastAsia" w:ascii="仿宋" w:hAnsi="仿宋" w:eastAsia="仿宋" w:cs="仿宋"/>
          <w:spacing w:val="-4"/>
          <w:sz w:val="32"/>
          <w:szCs w:val="32"/>
          <w:lang w:val="en-US" w:eastAsia="zh-CN"/>
          <w14:textOutline w14:w="4064" w14:cap="flat" w14:cmpd="sng">
            <w14:solidFill>
              <w14:srgbClr w14:val="000000"/>
            </w14:solidFill>
            <w14:prstDash w14:val="solid"/>
            <w14:miter w14:val="0"/>
          </w14:textOutline>
        </w:rPr>
        <w:t>五</w:t>
      </w:r>
      <w:r>
        <w:rPr>
          <w:rFonts w:ascii="仿宋" w:hAnsi="仿宋" w:eastAsia="仿宋" w:cs="仿宋"/>
          <w:spacing w:val="-4"/>
          <w:sz w:val="32"/>
          <w:szCs w:val="32"/>
          <w14:textOutline w14:w="4064" w14:cap="flat" w14:cmpd="sng">
            <w14:solidFill>
              <w14:srgbClr w14:val="000000"/>
            </w14:solidFill>
            <w14:prstDash w14:val="solid"/>
            <w14:miter w14:val="0"/>
          </w14:textOutline>
        </w:rPr>
        <w:t>、投标</w:t>
      </w:r>
      <w:r>
        <w:rPr>
          <w:rFonts w:ascii="仿宋" w:hAnsi="仿宋" w:eastAsia="仿宋" w:cs="仿宋"/>
          <w:spacing w:val="-2"/>
          <w:sz w:val="32"/>
          <w:szCs w:val="32"/>
          <w14:textOutline w14:w="4064" w14:cap="flat" w14:cmpd="sng">
            <w14:solidFill>
              <w14:srgbClr w14:val="000000"/>
            </w14:solidFill>
            <w14:prstDash w14:val="solid"/>
            <w14:miter w14:val="0"/>
          </w14:textOutline>
        </w:rPr>
        <w:t>人基本情况表</w:t>
      </w:r>
    </w:p>
    <w:p w14:paraId="479A23D0"/>
    <w:p w14:paraId="05BD6E66"/>
    <w:p w14:paraId="436C08AD">
      <w:pPr>
        <w:spacing w:line="59" w:lineRule="exact"/>
      </w:pPr>
    </w:p>
    <w:tbl>
      <w:tblPr>
        <w:tblStyle w:val="8"/>
        <w:tblW w:w="9065"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188"/>
        <w:gridCol w:w="1378"/>
        <w:gridCol w:w="808"/>
        <w:gridCol w:w="470"/>
        <w:gridCol w:w="1281"/>
        <w:gridCol w:w="438"/>
        <w:gridCol w:w="874"/>
        <w:gridCol w:w="2628"/>
      </w:tblGrid>
      <w:tr w14:paraId="2DCADAB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7" w:hRule="atLeast"/>
        </w:trPr>
        <w:tc>
          <w:tcPr>
            <w:tcW w:w="1188" w:type="dxa"/>
            <w:vAlign w:val="top"/>
          </w:tcPr>
          <w:p w14:paraId="58CA4767">
            <w:pPr>
              <w:spacing w:before="163" w:line="221" w:lineRule="auto"/>
              <w:ind w:left="132"/>
              <w:rPr>
                <w:rFonts w:ascii="仿宋" w:hAnsi="仿宋" w:eastAsia="仿宋" w:cs="仿宋"/>
                <w:sz w:val="24"/>
                <w:szCs w:val="24"/>
              </w:rPr>
            </w:pPr>
            <w:r>
              <w:rPr>
                <w:rFonts w:ascii="仿宋" w:hAnsi="仿宋" w:eastAsia="仿宋" w:cs="仿宋"/>
                <w:spacing w:val="-4"/>
                <w:sz w:val="24"/>
                <w:szCs w:val="24"/>
              </w:rPr>
              <w:t>单位名称</w:t>
            </w:r>
          </w:p>
        </w:tc>
        <w:tc>
          <w:tcPr>
            <w:tcW w:w="7877" w:type="dxa"/>
            <w:gridSpan w:val="7"/>
            <w:vAlign w:val="top"/>
          </w:tcPr>
          <w:p w14:paraId="53D409A2">
            <w:pPr>
              <w:rPr>
                <w:rFonts w:ascii="Arial"/>
                <w:sz w:val="21"/>
              </w:rPr>
            </w:pPr>
          </w:p>
        </w:tc>
      </w:tr>
      <w:tr w14:paraId="0714741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1" w:hRule="atLeast"/>
        </w:trPr>
        <w:tc>
          <w:tcPr>
            <w:tcW w:w="1188" w:type="dxa"/>
            <w:vAlign w:val="top"/>
          </w:tcPr>
          <w:p w14:paraId="27BC9775">
            <w:pPr>
              <w:spacing w:before="158" w:line="221" w:lineRule="auto"/>
              <w:ind w:left="132"/>
              <w:rPr>
                <w:rFonts w:ascii="仿宋" w:hAnsi="仿宋" w:eastAsia="仿宋" w:cs="仿宋"/>
                <w:sz w:val="24"/>
                <w:szCs w:val="24"/>
              </w:rPr>
            </w:pPr>
            <w:r>
              <w:rPr>
                <w:rFonts w:ascii="仿宋" w:hAnsi="仿宋" w:eastAsia="仿宋" w:cs="仿宋"/>
                <w:spacing w:val="-4"/>
                <w:sz w:val="24"/>
                <w:szCs w:val="24"/>
              </w:rPr>
              <w:t>单位地址</w:t>
            </w:r>
          </w:p>
        </w:tc>
        <w:tc>
          <w:tcPr>
            <w:tcW w:w="7877" w:type="dxa"/>
            <w:gridSpan w:val="7"/>
            <w:vAlign w:val="top"/>
          </w:tcPr>
          <w:p w14:paraId="5D841E89">
            <w:pPr>
              <w:rPr>
                <w:rFonts w:ascii="Arial"/>
                <w:sz w:val="21"/>
              </w:rPr>
            </w:pPr>
          </w:p>
        </w:tc>
      </w:tr>
      <w:tr w14:paraId="7C93523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3" w:hRule="atLeast"/>
        </w:trPr>
        <w:tc>
          <w:tcPr>
            <w:tcW w:w="1188" w:type="dxa"/>
            <w:vAlign w:val="top"/>
          </w:tcPr>
          <w:p w14:paraId="7F0A03F0">
            <w:pPr>
              <w:spacing w:before="158" w:line="222" w:lineRule="auto"/>
              <w:ind w:left="133"/>
              <w:rPr>
                <w:rFonts w:ascii="仿宋" w:hAnsi="仿宋" w:eastAsia="仿宋" w:cs="仿宋"/>
                <w:sz w:val="24"/>
                <w:szCs w:val="24"/>
              </w:rPr>
            </w:pPr>
            <w:r>
              <w:rPr>
                <w:rFonts w:ascii="仿宋" w:hAnsi="仿宋" w:eastAsia="仿宋" w:cs="仿宋"/>
                <w:spacing w:val="-5"/>
                <w:sz w:val="24"/>
                <w:szCs w:val="24"/>
              </w:rPr>
              <w:t>主</w:t>
            </w:r>
            <w:r>
              <w:rPr>
                <w:rFonts w:ascii="仿宋" w:hAnsi="仿宋" w:eastAsia="仿宋" w:cs="仿宋"/>
                <w:spacing w:val="-4"/>
                <w:sz w:val="24"/>
                <w:szCs w:val="24"/>
              </w:rPr>
              <w:t>管部门</w:t>
            </w:r>
          </w:p>
        </w:tc>
        <w:tc>
          <w:tcPr>
            <w:tcW w:w="7877" w:type="dxa"/>
            <w:gridSpan w:val="7"/>
            <w:vAlign w:val="top"/>
          </w:tcPr>
          <w:p w14:paraId="1EF3173E">
            <w:pPr>
              <w:rPr>
                <w:rFonts w:ascii="Arial"/>
                <w:sz w:val="21"/>
              </w:rPr>
            </w:pPr>
          </w:p>
        </w:tc>
      </w:tr>
      <w:tr w14:paraId="6584E4F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1" w:hRule="atLeast"/>
        </w:trPr>
        <w:tc>
          <w:tcPr>
            <w:tcW w:w="1188" w:type="dxa"/>
            <w:vAlign w:val="top"/>
          </w:tcPr>
          <w:p w14:paraId="70BE4732">
            <w:pPr>
              <w:spacing w:before="158" w:line="223" w:lineRule="auto"/>
              <w:ind w:left="131"/>
              <w:rPr>
                <w:rFonts w:ascii="仿宋" w:hAnsi="仿宋" w:eastAsia="仿宋" w:cs="仿宋"/>
                <w:sz w:val="24"/>
                <w:szCs w:val="24"/>
              </w:rPr>
            </w:pPr>
            <w:r>
              <w:rPr>
                <w:rFonts w:ascii="仿宋" w:hAnsi="仿宋" w:eastAsia="仿宋" w:cs="仿宋"/>
                <w:spacing w:val="-6"/>
                <w:sz w:val="24"/>
                <w:szCs w:val="24"/>
              </w:rPr>
              <w:t>成</w:t>
            </w:r>
            <w:r>
              <w:rPr>
                <w:rFonts w:ascii="仿宋" w:hAnsi="仿宋" w:eastAsia="仿宋" w:cs="仿宋"/>
                <w:spacing w:val="-3"/>
                <w:sz w:val="24"/>
                <w:szCs w:val="24"/>
              </w:rPr>
              <w:t>立时间</w:t>
            </w:r>
          </w:p>
        </w:tc>
        <w:tc>
          <w:tcPr>
            <w:tcW w:w="2186" w:type="dxa"/>
            <w:gridSpan w:val="2"/>
            <w:vAlign w:val="top"/>
          </w:tcPr>
          <w:p w14:paraId="2A6CBDEA">
            <w:pPr>
              <w:rPr>
                <w:rFonts w:ascii="Arial"/>
                <w:sz w:val="21"/>
              </w:rPr>
            </w:pPr>
          </w:p>
        </w:tc>
        <w:tc>
          <w:tcPr>
            <w:tcW w:w="2189" w:type="dxa"/>
            <w:gridSpan w:val="3"/>
            <w:vAlign w:val="top"/>
          </w:tcPr>
          <w:p w14:paraId="76435498">
            <w:pPr>
              <w:spacing w:before="158" w:line="224" w:lineRule="auto"/>
              <w:ind w:left="154"/>
              <w:rPr>
                <w:rFonts w:ascii="仿宋" w:hAnsi="仿宋" w:eastAsia="仿宋" w:cs="仿宋"/>
                <w:sz w:val="24"/>
                <w:szCs w:val="24"/>
              </w:rPr>
            </w:pPr>
            <w:r>
              <w:rPr>
                <w:rFonts w:ascii="仿宋" w:hAnsi="仿宋" w:eastAsia="仿宋" w:cs="仿宋"/>
                <w:spacing w:val="11"/>
                <w:sz w:val="24"/>
                <w:szCs w:val="24"/>
              </w:rPr>
              <w:t>注</w:t>
            </w:r>
            <w:r>
              <w:rPr>
                <w:rFonts w:ascii="仿宋" w:hAnsi="仿宋" w:eastAsia="仿宋" w:cs="仿宋"/>
                <w:spacing w:val="10"/>
                <w:sz w:val="24"/>
                <w:szCs w:val="24"/>
              </w:rPr>
              <w:t>册资金</w:t>
            </w:r>
            <w:r>
              <w:rPr>
                <w:rFonts w:hint="eastAsia" w:ascii="仿宋" w:hAnsi="仿宋" w:eastAsia="仿宋" w:cs="仿宋"/>
                <w:spacing w:val="10"/>
                <w:sz w:val="24"/>
                <w:szCs w:val="24"/>
                <w:lang w:eastAsia="zh-CN"/>
              </w:rPr>
              <w:t>（</w:t>
            </w:r>
            <w:r>
              <w:rPr>
                <w:rFonts w:ascii="仿宋" w:hAnsi="仿宋" w:eastAsia="仿宋" w:cs="仿宋"/>
                <w:spacing w:val="10"/>
                <w:sz w:val="24"/>
                <w:szCs w:val="24"/>
              </w:rPr>
              <w:t>万元</w:t>
            </w:r>
            <w:r>
              <w:rPr>
                <w:rFonts w:hint="eastAsia" w:ascii="仿宋" w:hAnsi="仿宋" w:eastAsia="仿宋" w:cs="仿宋"/>
                <w:spacing w:val="10"/>
                <w:sz w:val="24"/>
                <w:szCs w:val="24"/>
                <w:lang w:eastAsia="zh-CN"/>
              </w:rPr>
              <w:t>）</w:t>
            </w:r>
          </w:p>
        </w:tc>
        <w:tc>
          <w:tcPr>
            <w:tcW w:w="3502" w:type="dxa"/>
            <w:gridSpan w:val="2"/>
            <w:vAlign w:val="top"/>
          </w:tcPr>
          <w:p w14:paraId="524E47F6">
            <w:pPr>
              <w:rPr>
                <w:rFonts w:ascii="Arial"/>
                <w:sz w:val="21"/>
              </w:rPr>
            </w:pPr>
          </w:p>
        </w:tc>
      </w:tr>
      <w:tr w14:paraId="6856587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2" w:hRule="atLeast"/>
        </w:trPr>
        <w:tc>
          <w:tcPr>
            <w:tcW w:w="1188" w:type="dxa"/>
            <w:vAlign w:val="top"/>
          </w:tcPr>
          <w:p w14:paraId="21C6D50F">
            <w:pPr>
              <w:spacing w:before="159" w:line="220" w:lineRule="auto"/>
              <w:ind w:left="132"/>
              <w:rPr>
                <w:rFonts w:ascii="仿宋" w:hAnsi="仿宋" w:eastAsia="仿宋" w:cs="仿宋"/>
                <w:sz w:val="24"/>
                <w:szCs w:val="24"/>
              </w:rPr>
            </w:pPr>
            <w:r>
              <w:rPr>
                <w:rFonts w:ascii="仿宋" w:hAnsi="仿宋" w:eastAsia="仿宋" w:cs="仿宋"/>
                <w:spacing w:val="-4"/>
                <w:sz w:val="24"/>
                <w:szCs w:val="24"/>
              </w:rPr>
              <w:t>单位性质</w:t>
            </w:r>
          </w:p>
        </w:tc>
        <w:tc>
          <w:tcPr>
            <w:tcW w:w="7877" w:type="dxa"/>
            <w:gridSpan w:val="7"/>
            <w:vAlign w:val="top"/>
          </w:tcPr>
          <w:p w14:paraId="2A5284F8">
            <w:pPr>
              <w:rPr>
                <w:rFonts w:ascii="Arial"/>
                <w:sz w:val="21"/>
              </w:rPr>
            </w:pPr>
          </w:p>
        </w:tc>
      </w:tr>
      <w:tr w14:paraId="301D2FC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82" w:hRule="atLeast"/>
        </w:trPr>
        <w:tc>
          <w:tcPr>
            <w:tcW w:w="1188" w:type="dxa"/>
            <w:vAlign w:val="top"/>
          </w:tcPr>
          <w:p w14:paraId="7435663E">
            <w:pPr>
              <w:spacing w:before="115" w:line="254" w:lineRule="auto"/>
              <w:ind w:left="244" w:right="111" w:hanging="118"/>
              <w:rPr>
                <w:rFonts w:ascii="仿宋" w:hAnsi="仿宋" w:eastAsia="仿宋" w:cs="仿宋"/>
                <w:sz w:val="24"/>
                <w:szCs w:val="24"/>
              </w:rPr>
            </w:pPr>
            <w:r>
              <w:rPr>
                <w:rFonts w:ascii="仿宋" w:hAnsi="仿宋" w:eastAsia="仿宋" w:cs="仿宋"/>
                <w:spacing w:val="-6"/>
                <w:sz w:val="24"/>
                <w:szCs w:val="24"/>
              </w:rPr>
              <w:t>投</w:t>
            </w:r>
            <w:r>
              <w:rPr>
                <w:rFonts w:ascii="仿宋" w:hAnsi="仿宋" w:eastAsia="仿宋" w:cs="仿宋"/>
                <w:spacing w:val="-4"/>
                <w:sz w:val="24"/>
                <w:szCs w:val="24"/>
              </w:rPr>
              <w:t>标</w:t>
            </w:r>
            <w:r>
              <w:rPr>
                <w:rFonts w:ascii="仿宋" w:hAnsi="仿宋" w:eastAsia="仿宋" w:cs="仿宋"/>
                <w:spacing w:val="-3"/>
                <w:sz w:val="24"/>
                <w:szCs w:val="24"/>
              </w:rPr>
              <w:t>期间</w:t>
            </w:r>
            <w:r>
              <w:rPr>
                <w:rFonts w:ascii="仿宋" w:hAnsi="仿宋" w:eastAsia="仿宋" w:cs="仿宋"/>
                <w:sz w:val="24"/>
                <w:szCs w:val="24"/>
              </w:rPr>
              <w:t xml:space="preserve"> </w:t>
            </w:r>
            <w:r>
              <w:rPr>
                <w:rFonts w:ascii="仿宋" w:hAnsi="仿宋" w:eastAsia="仿宋" w:cs="仿宋"/>
                <w:spacing w:val="-3"/>
                <w:sz w:val="24"/>
                <w:szCs w:val="24"/>
              </w:rPr>
              <w:t>联系人</w:t>
            </w:r>
          </w:p>
        </w:tc>
        <w:tc>
          <w:tcPr>
            <w:tcW w:w="1378" w:type="dxa"/>
            <w:vAlign w:val="top"/>
          </w:tcPr>
          <w:p w14:paraId="27903612">
            <w:pPr>
              <w:rPr>
                <w:rFonts w:ascii="Arial"/>
                <w:sz w:val="21"/>
              </w:rPr>
            </w:pPr>
          </w:p>
        </w:tc>
        <w:tc>
          <w:tcPr>
            <w:tcW w:w="1278" w:type="dxa"/>
            <w:gridSpan w:val="2"/>
            <w:vAlign w:val="top"/>
          </w:tcPr>
          <w:p w14:paraId="7FB26D27">
            <w:pPr>
              <w:spacing w:before="269" w:line="223" w:lineRule="auto"/>
              <w:ind w:left="378"/>
              <w:rPr>
                <w:rFonts w:ascii="仿宋" w:hAnsi="仿宋" w:eastAsia="仿宋" w:cs="仿宋"/>
                <w:sz w:val="24"/>
                <w:szCs w:val="24"/>
              </w:rPr>
            </w:pPr>
            <w:r>
              <w:rPr>
                <w:rFonts w:ascii="仿宋" w:hAnsi="仿宋" w:eastAsia="仿宋" w:cs="仿宋"/>
                <w:spacing w:val="-11"/>
                <w:sz w:val="24"/>
                <w:szCs w:val="24"/>
              </w:rPr>
              <w:t>电</w:t>
            </w:r>
            <w:r>
              <w:rPr>
                <w:rFonts w:ascii="仿宋" w:hAnsi="仿宋" w:eastAsia="仿宋" w:cs="仿宋"/>
                <w:spacing w:val="-8"/>
                <w:sz w:val="24"/>
                <w:szCs w:val="24"/>
              </w:rPr>
              <w:t xml:space="preserve"> 话</w:t>
            </w:r>
          </w:p>
        </w:tc>
        <w:tc>
          <w:tcPr>
            <w:tcW w:w="1281" w:type="dxa"/>
            <w:vAlign w:val="top"/>
          </w:tcPr>
          <w:p w14:paraId="1B4DBBBF">
            <w:pPr>
              <w:rPr>
                <w:rFonts w:ascii="Arial"/>
                <w:sz w:val="21"/>
              </w:rPr>
            </w:pPr>
          </w:p>
        </w:tc>
        <w:tc>
          <w:tcPr>
            <w:tcW w:w="1312" w:type="dxa"/>
            <w:gridSpan w:val="2"/>
            <w:vAlign w:val="top"/>
          </w:tcPr>
          <w:p w14:paraId="45BBFE4E">
            <w:pPr>
              <w:spacing w:before="269" w:line="223" w:lineRule="auto"/>
              <w:ind w:left="372"/>
              <w:rPr>
                <w:rFonts w:ascii="仿宋" w:hAnsi="仿宋" w:eastAsia="仿宋" w:cs="仿宋"/>
                <w:sz w:val="24"/>
                <w:szCs w:val="24"/>
              </w:rPr>
            </w:pPr>
            <w:r>
              <w:rPr>
                <w:rFonts w:ascii="仿宋" w:hAnsi="仿宋" w:eastAsia="仿宋" w:cs="仿宋"/>
                <w:spacing w:val="2"/>
                <w:sz w:val="24"/>
                <w:szCs w:val="24"/>
              </w:rPr>
              <w:t>传</w:t>
            </w:r>
            <w:r>
              <w:rPr>
                <w:rFonts w:ascii="仿宋" w:hAnsi="仿宋" w:eastAsia="仿宋" w:cs="仿宋"/>
                <w:spacing w:val="1"/>
                <w:sz w:val="24"/>
                <w:szCs w:val="24"/>
              </w:rPr>
              <w:t xml:space="preserve"> 真</w:t>
            </w:r>
          </w:p>
        </w:tc>
        <w:tc>
          <w:tcPr>
            <w:tcW w:w="2628" w:type="dxa"/>
            <w:vAlign w:val="top"/>
          </w:tcPr>
          <w:p w14:paraId="38F2A3E3">
            <w:pPr>
              <w:rPr>
                <w:rFonts w:ascii="Arial"/>
                <w:sz w:val="21"/>
              </w:rPr>
            </w:pPr>
          </w:p>
        </w:tc>
      </w:tr>
      <w:tr w14:paraId="3535610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632" w:hRule="atLeast"/>
        </w:trPr>
        <w:tc>
          <w:tcPr>
            <w:tcW w:w="1188" w:type="dxa"/>
            <w:textDirection w:val="tbRlV"/>
            <w:vAlign w:val="top"/>
          </w:tcPr>
          <w:p w14:paraId="03356536">
            <w:pPr>
              <w:spacing w:line="379" w:lineRule="auto"/>
              <w:rPr>
                <w:rFonts w:ascii="Arial"/>
                <w:sz w:val="21"/>
              </w:rPr>
            </w:pPr>
          </w:p>
          <w:p w14:paraId="4A7141C5">
            <w:pPr>
              <w:spacing w:before="80" w:line="201" w:lineRule="auto"/>
              <w:ind w:left="229"/>
              <w:rPr>
                <w:rFonts w:ascii="仿宋" w:hAnsi="仿宋" w:eastAsia="仿宋" w:cs="仿宋"/>
                <w:sz w:val="24"/>
                <w:szCs w:val="24"/>
              </w:rPr>
            </w:pPr>
            <w:r>
              <w:rPr>
                <w:rFonts w:ascii="仿宋" w:hAnsi="仿宋" w:eastAsia="仿宋" w:cs="仿宋"/>
                <w:spacing w:val="-21"/>
                <w:sz w:val="24"/>
                <w:szCs w:val="24"/>
              </w:rPr>
              <w:t>单</w:t>
            </w:r>
            <w:r>
              <w:rPr>
                <w:rFonts w:ascii="仿宋" w:hAnsi="仿宋" w:eastAsia="仿宋" w:cs="仿宋"/>
                <w:spacing w:val="-20"/>
                <w:sz w:val="24"/>
                <w:szCs w:val="24"/>
              </w:rPr>
              <w:t xml:space="preserve"> 位 概 况</w:t>
            </w:r>
          </w:p>
        </w:tc>
        <w:tc>
          <w:tcPr>
            <w:tcW w:w="7877" w:type="dxa"/>
            <w:gridSpan w:val="7"/>
            <w:vAlign w:val="top"/>
          </w:tcPr>
          <w:p w14:paraId="04B397AE">
            <w:pPr>
              <w:rPr>
                <w:rFonts w:ascii="Arial"/>
                <w:sz w:val="21"/>
              </w:rPr>
            </w:pPr>
          </w:p>
        </w:tc>
      </w:tr>
    </w:tbl>
    <w:p w14:paraId="639E15A8">
      <w:pPr>
        <w:spacing w:before="78" w:line="315" w:lineRule="exact"/>
        <w:rPr>
          <w:rFonts w:ascii="仿宋" w:hAnsi="仿宋" w:eastAsia="仿宋" w:cs="仿宋"/>
          <w:sz w:val="24"/>
          <w:szCs w:val="24"/>
        </w:rPr>
      </w:pPr>
    </w:p>
    <w:p w14:paraId="64A62A0A">
      <w:pPr>
        <w:pStyle w:val="2"/>
        <w:rPr>
          <w:rFonts w:ascii="仿宋" w:hAnsi="仿宋" w:eastAsia="仿宋" w:cs="仿宋"/>
          <w:sz w:val="24"/>
          <w:szCs w:val="24"/>
        </w:rPr>
      </w:pPr>
    </w:p>
    <w:p w14:paraId="56C9B698">
      <w:pPr>
        <w:pStyle w:val="2"/>
        <w:rPr>
          <w:rFonts w:ascii="仿宋" w:hAnsi="仿宋" w:eastAsia="仿宋" w:cs="仿宋"/>
          <w:sz w:val="24"/>
          <w:szCs w:val="24"/>
        </w:rPr>
      </w:pPr>
    </w:p>
    <w:p w14:paraId="2DAD8DE5">
      <w:pPr>
        <w:pStyle w:val="2"/>
        <w:rPr>
          <w:rFonts w:ascii="仿宋" w:hAnsi="仿宋" w:eastAsia="仿宋" w:cs="仿宋"/>
          <w:sz w:val="24"/>
          <w:szCs w:val="24"/>
        </w:rPr>
      </w:pPr>
    </w:p>
    <w:p w14:paraId="191C19BA">
      <w:pPr>
        <w:pStyle w:val="2"/>
        <w:rPr>
          <w:rFonts w:ascii="仿宋" w:hAnsi="仿宋" w:eastAsia="仿宋" w:cs="仿宋"/>
          <w:sz w:val="24"/>
          <w:szCs w:val="24"/>
        </w:rPr>
      </w:pPr>
    </w:p>
    <w:p w14:paraId="359616BB">
      <w:pPr>
        <w:pStyle w:val="2"/>
        <w:rPr>
          <w:rFonts w:ascii="仿宋" w:hAnsi="仿宋" w:eastAsia="仿宋" w:cs="仿宋"/>
          <w:sz w:val="24"/>
          <w:szCs w:val="24"/>
        </w:rPr>
      </w:pPr>
    </w:p>
    <w:p w14:paraId="3E9015AE">
      <w:pPr>
        <w:pStyle w:val="2"/>
        <w:rPr>
          <w:rFonts w:ascii="仿宋" w:hAnsi="仿宋" w:eastAsia="仿宋" w:cs="仿宋"/>
          <w:sz w:val="24"/>
          <w:szCs w:val="24"/>
        </w:rPr>
      </w:pPr>
    </w:p>
    <w:p w14:paraId="39F3DC25">
      <w:pPr>
        <w:pStyle w:val="2"/>
        <w:rPr>
          <w:rFonts w:ascii="仿宋" w:hAnsi="仿宋" w:eastAsia="仿宋" w:cs="仿宋"/>
          <w:sz w:val="24"/>
          <w:szCs w:val="24"/>
        </w:rPr>
      </w:pPr>
    </w:p>
    <w:p w14:paraId="787CA894">
      <w:pPr>
        <w:pStyle w:val="2"/>
        <w:rPr>
          <w:rFonts w:ascii="仿宋" w:hAnsi="仿宋" w:eastAsia="仿宋" w:cs="仿宋"/>
          <w:sz w:val="24"/>
          <w:szCs w:val="24"/>
        </w:rPr>
      </w:pPr>
    </w:p>
    <w:p w14:paraId="4FBB5A35">
      <w:pPr>
        <w:pStyle w:val="2"/>
        <w:rPr>
          <w:rFonts w:ascii="仿宋" w:hAnsi="仿宋" w:eastAsia="仿宋" w:cs="仿宋"/>
          <w:sz w:val="24"/>
          <w:szCs w:val="24"/>
        </w:rPr>
      </w:pPr>
    </w:p>
    <w:p w14:paraId="75EA079A">
      <w:pPr>
        <w:pStyle w:val="2"/>
        <w:rPr>
          <w:rFonts w:ascii="仿宋" w:hAnsi="仿宋" w:eastAsia="仿宋" w:cs="仿宋"/>
          <w:sz w:val="24"/>
          <w:szCs w:val="24"/>
        </w:rPr>
      </w:pPr>
    </w:p>
    <w:p w14:paraId="1AC97ACC">
      <w:pPr>
        <w:pStyle w:val="2"/>
        <w:rPr>
          <w:rFonts w:ascii="仿宋" w:hAnsi="仿宋" w:eastAsia="仿宋" w:cs="仿宋"/>
          <w:sz w:val="24"/>
          <w:szCs w:val="24"/>
        </w:rPr>
      </w:pPr>
    </w:p>
    <w:p w14:paraId="1EFB0250">
      <w:pPr>
        <w:pStyle w:val="2"/>
        <w:rPr>
          <w:rFonts w:ascii="仿宋" w:hAnsi="仿宋" w:eastAsia="仿宋" w:cs="仿宋"/>
          <w:sz w:val="24"/>
          <w:szCs w:val="24"/>
        </w:rPr>
      </w:pPr>
    </w:p>
    <w:p w14:paraId="2A2E2275">
      <w:pPr>
        <w:pStyle w:val="2"/>
        <w:rPr>
          <w:rFonts w:ascii="仿宋" w:hAnsi="仿宋" w:eastAsia="仿宋" w:cs="仿宋"/>
          <w:sz w:val="24"/>
          <w:szCs w:val="24"/>
        </w:rPr>
      </w:pPr>
    </w:p>
    <w:p w14:paraId="274CB041">
      <w:pPr>
        <w:pStyle w:val="2"/>
        <w:rPr>
          <w:rFonts w:ascii="仿宋" w:hAnsi="仿宋" w:eastAsia="仿宋" w:cs="仿宋"/>
          <w:sz w:val="24"/>
          <w:szCs w:val="24"/>
        </w:rPr>
      </w:pPr>
    </w:p>
    <w:p w14:paraId="24A02DDF">
      <w:pPr>
        <w:pStyle w:val="2"/>
        <w:rPr>
          <w:rFonts w:ascii="仿宋" w:hAnsi="仿宋" w:eastAsia="仿宋" w:cs="仿宋"/>
          <w:sz w:val="24"/>
          <w:szCs w:val="24"/>
        </w:rPr>
      </w:pPr>
    </w:p>
    <w:p w14:paraId="7233CECE">
      <w:pPr>
        <w:pStyle w:val="2"/>
        <w:rPr>
          <w:rFonts w:ascii="仿宋" w:hAnsi="仿宋" w:eastAsia="仿宋" w:cs="仿宋"/>
          <w:sz w:val="24"/>
          <w:szCs w:val="24"/>
        </w:rPr>
      </w:pPr>
    </w:p>
    <w:p w14:paraId="1BFB3AFC">
      <w:pPr>
        <w:pStyle w:val="2"/>
        <w:rPr>
          <w:rFonts w:ascii="仿宋" w:hAnsi="仿宋" w:eastAsia="仿宋" w:cs="仿宋"/>
          <w:sz w:val="24"/>
          <w:szCs w:val="24"/>
        </w:rPr>
      </w:pPr>
    </w:p>
    <w:p w14:paraId="23BC15F4">
      <w:pPr>
        <w:pStyle w:val="2"/>
        <w:rPr>
          <w:rFonts w:ascii="仿宋" w:hAnsi="仿宋" w:eastAsia="仿宋" w:cs="仿宋"/>
          <w:sz w:val="24"/>
          <w:szCs w:val="24"/>
        </w:rPr>
      </w:pPr>
    </w:p>
    <w:p w14:paraId="146F7F96">
      <w:pPr>
        <w:pStyle w:val="2"/>
        <w:rPr>
          <w:rFonts w:ascii="仿宋" w:hAnsi="仿宋" w:eastAsia="仿宋" w:cs="仿宋"/>
          <w:sz w:val="24"/>
          <w:szCs w:val="24"/>
        </w:rPr>
      </w:pPr>
    </w:p>
    <w:p w14:paraId="52B8294B">
      <w:pPr>
        <w:pStyle w:val="2"/>
        <w:rPr>
          <w:rFonts w:ascii="仿宋" w:hAnsi="仿宋" w:eastAsia="仿宋" w:cs="仿宋"/>
          <w:b/>
          <w:bCs/>
          <w:sz w:val="24"/>
          <w:szCs w:val="24"/>
        </w:rPr>
      </w:pPr>
    </w:p>
    <w:p w14:paraId="16AF2839">
      <w:pPr>
        <w:pStyle w:val="2"/>
        <w:rPr>
          <w:rFonts w:ascii="仿宋" w:hAnsi="仿宋" w:eastAsia="仿宋" w:cs="仿宋"/>
          <w:sz w:val="24"/>
          <w:szCs w:val="24"/>
        </w:rPr>
      </w:pPr>
    </w:p>
    <w:p w14:paraId="614AB7EA">
      <w:pPr>
        <w:pStyle w:val="2"/>
        <w:rPr>
          <w:rFonts w:ascii="仿宋" w:hAnsi="仿宋" w:eastAsia="仿宋" w:cs="仿宋"/>
          <w:sz w:val="24"/>
          <w:szCs w:val="24"/>
        </w:rPr>
      </w:pPr>
    </w:p>
    <w:p w14:paraId="7C875C1D">
      <w:pPr>
        <w:pStyle w:val="2"/>
        <w:rPr>
          <w:rFonts w:ascii="仿宋" w:hAnsi="仿宋" w:eastAsia="仿宋" w:cs="仿宋"/>
          <w:sz w:val="24"/>
          <w:szCs w:val="24"/>
        </w:rPr>
      </w:pPr>
    </w:p>
    <w:p w14:paraId="4A320383">
      <w:pPr>
        <w:pStyle w:val="2"/>
        <w:rPr>
          <w:rFonts w:ascii="仿宋" w:hAnsi="仿宋" w:eastAsia="仿宋" w:cs="仿宋"/>
          <w:sz w:val="24"/>
          <w:szCs w:val="24"/>
        </w:rPr>
      </w:pPr>
    </w:p>
    <w:p w14:paraId="6B899701">
      <w:pPr>
        <w:pStyle w:val="2"/>
        <w:rPr>
          <w:rFonts w:ascii="仿宋" w:hAnsi="仿宋" w:eastAsia="仿宋" w:cs="仿宋"/>
          <w:sz w:val="24"/>
          <w:szCs w:val="24"/>
        </w:rPr>
      </w:pPr>
    </w:p>
    <w:p w14:paraId="0BAB7925">
      <w:pPr>
        <w:pStyle w:val="2"/>
        <w:rPr>
          <w:rFonts w:ascii="仿宋" w:hAnsi="仿宋" w:eastAsia="仿宋" w:cs="仿宋"/>
          <w:sz w:val="24"/>
          <w:szCs w:val="24"/>
        </w:rPr>
      </w:pPr>
    </w:p>
    <w:p w14:paraId="0F84E971">
      <w:pPr>
        <w:pStyle w:val="2"/>
        <w:rPr>
          <w:rFonts w:ascii="仿宋" w:hAnsi="仿宋" w:eastAsia="仿宋" w:cs="仿宋"/>
          <w:sz w:val="24"/>
          <w:szCs w:val="24"/>
        </w:rPr>
      </w:pPr>
    </w:p>
    <w:p w14:paraId="54F1EADF">
      <w:pPr>
        <w:pStyle w:val="2"/>
        <w:rPr>
          <w:rFonts w:ascii="仿宋" w:hAnsi="仿宋" w:eastAsia="仿宋" w:cs="仿宋"/>
          <w:sz w:val="24"/>
          <w:szCs w:val="24"/>
        </w:rPr>
      </w:pPr>
    </w:p>
    <w:p w14:paraId="539EDDBD">
      <w:pPr>
        <w:pStyle w:val="2"/>
        <w:rPr>
          <w:rFonts w:ascii="仿宋" w:hAnsi="仿宋" w:eastAsia="仿宋" w:cs="仿宋"/>
          <w:sz w:val="24"/>
          <w:szCs w:val="24"/>
        </w:rPr>
      </w:pPr>
    </w:p>
    <w:p w14:paraId="6BA78E3D">
      <w:pPr>
        <w:pStyle w:val="2"/>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ind w:left="300" w:leftChars="0"/>
        <w:jc w:val="center"/>
        <w:textAlignment w:val="baseline"/>
        <w:rPr>
          <w:rFonts w:ascii="仿宋" w:hAnsi="仿宋" w:eastAsia="仿宋" w:cs="仿宋"/>
          <w:sz w:val="24"/>
          <w:szCs w:val="24"/>
        </w:rPr>
      </w:pPr>
      <w:r>
        <w:rPr>
          <w:rFonts w:hint="eastAsia" w:ascii="仿宋" w:hAnsi="仿宋" w:eastAsia="仿宋" w:cs="仿宋"/>
          <w:b/>
          <w:bCs/>
          <w:sz w:val="32"/>
          <w:szCs w:val="32"/>
          <w:lang w:val="en-US" w:eastAsia="zh-CN"/>
        </w:rPr>
        <w:t>六、投标人资格证明相关文件</w:t>
      </w:r>
    </w:p>
    <w:p w14:paraId="5C6D2608">
      <w:pPr>
        <w:pStyle w:val="2"/>
        <w:numPr>
          <w:ilvl w:val="0"/>
          <w:numId w:val="3"/>
        </w:numPr>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营业执照</w:t>
      </w:r>
    </w:p>
    <w:p w14:paraId="5DA72892">
      <w:pPr>
        <w:pStyle w:val="2"/>
        <w:numPr>
          <w:ilvl w:val="0"/>
          <w:numId w:val="3"/>
        </w:numPr>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基本账户存款信息</w:t>
      </w:r>
    </w:p>
    <w:p w14:paraId="3975BC6F">
      <w:pPr>
        <w:pStyle w:val="2"/>
        <w:numPr>
          <w:ilvl w:val="0"/>
          <w:numId w:val="3"/>
        </w:numPr>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法人身份证正反面</w:t>
      </w:r>
    </w:p>
    <w:p w14:paraId="098E9509">
      <w:pPr>
        <w:pStyle w:val="2"/>
        <w:numPr>
          <w:ilvl w:val="0"/>
          <w:numId w:val="3"/>
        </w:numPr>
        <w:rPr>
          <w:rFonts w:hint="default" w:ascii="仿宋" w:hAnsi="仿宋" w:eastAsia="仿宋" w:cs="仿宋"/>
          <w:sz w:val="32"/>
          <w:szCs w:val="32"/>
          <w:lang w:val="en-US" w:eastAsia="zh-CN"/>
        </w:rPr>
      </w:pPr>
      <w:r>
        <w:rPr>
          <w:rFonts w:hint="default" w:ascii="仿宋" w:hAnsi="仿宋" w:eastAsia="仿宋" w:cs="仿宋"/>
          <w:sz w:val="32"/>
          <w:szCs w:val="32"/>
          <w:lang w:val="en-US" w:eastAsia="zh-CN"/>
        </w:rPr>
        <w:t>“信用中国”网站www.creditchina.gov.cn） 查询结果</w:t>
      </w:r>
      <w:r>
        <w:rPr>
          <w:rFonts w:hint="eastAsia" w:ascii="仿宋" w:hAnsi="仿宋" w:eastAsia="仿宋" w:cs="仿宋"/>
          <w:sz w:val="32"/>
          <w:szCs w:val="32"/>
          <w:lang w:val="en-US" w:eastAsia="zh-CN"/>
        </w:rPr>
        <w:t>报告</w:t>
      </w:r>
    </w:p>
    <w:p w14:paraId="480A1AA7">
      <w:pPr>
        <w:pStyle w:val="2"/>
        <w:rPr>
          <w:rFonts w:ascii="仿宋" w:hAnsi="仿宋" w:eastAsia="仿宋" w:cs="仿宋"/>
          <w:sz w:val="24"/>
          <w:szCs w:val="24"/>
        </w:rPr>
      </w:pPr>
    </w:p>
    <w:p w14:paraId="7E4E2B8A">
      <w:pPr>
        <w:pStyle w:val="2"/>
        <w:rPr>
          <w:rFonts w:ascii="仿宋" w:hAnsi="仿宋" w:eastAsia="仿宋" w:cs="仿宋"/>
          <w:sz w:val="24"/>
          <w:szCs w:val="24"/>
        </w:rPr>
      </w:pPr>
    </w:p>
    <w:p w14:paraId="467EBED2">
      <w:pPr>
        <w:pStyle w:val="2"/>
        <w:rPr>
          <w:rFonts w:ascii="仿宋" w:hAnsi="仿宋" w:eastAsia="仿宋" w:cs="仿宋"/>
          <w:sz w:val="24"/>
          <w:szCs w:val="24"/>
        </w:rPr>
      </w:pPr>
    </w:p>
    <w:p w14:paraId="24208030">
      <w:pPr>
        <w:pStyle w:val="2"/>
        <w:rPr>
          <w:rFonts w:ascii="仿宋" w:hAnsi="仿宋" w:eastAsia="仿宋" w:cs="仿宋"/>
          <w:sz w:val="24"/>
          <w:szCs w:val="24"/>
        </w:rPr>
      </w:pPr>
    </w:p>
    <w:p w14:paraId="6CD4537C">
      <w:pPr>
        <w:pStyle w:val="2"/>
        <w:rPr>
          <w:rFonts w:ascii="仿宋" w:hAnsi="仿宋" w:eastAsia="仿宋" w:cs="仿宋"/>
          <w:sz w:val="24"/>
          <w:szCs w:val="24"/>
        </w:rPr>
      </w:pPr>
    </w:p>
    <w:p w14:paraId="3B9529DC">
      <w:pPr>
        <w:pStyle w:val="2"/>
        <w:rPr>
          <w:rFonts w:ascii="仿宋" w:hAnsi="仿宋" w:eastAsia="仿宋" w:cs="仿宋"/>
          <w:sz w:val="24"/>
          <w:szCs w:val="24"/>
        </w:rPr>
      </w:pPr>
    </w:p>
    <w:p w14:paraId="77FD3713">
      <w:pPr>
        <w:pStyle w:val="2"/>
        <w:rPr>
          <w:rFonts w:ascii="仿宋" w:hAnsi="仿宋" w:eastAsia="仿宋" w:cs="仿宋"/>
          <w:sz w:val="24"/>
          <w:szCs w:val="24"/>
        </w:rPr>
      </w:pPr>
    </w:p>
    <w:p w14:paraId="220632C6">
      <w:pPr>
        <w:pStyle w:val="2"/>
        <w:rPr>
          <w:rFonts w:ascii="仿宋" w:hAnsi="仿宋" w:eastAsia="仿宋" w:cs="仿宋"/>
          <w:sz w:val="24"/>
          <w:szCs w:val="24"/>
        </w:rPr>
      </w:pPr>
    </w:p>
    <w:p w14:paraId="7712B274">
      <w:pPr>
        <w:pStyle w:val="2"/>
        <w:rPr>
          <w:rFonts w:ascii="仿宋" w:hAnsi="仿宋" w:eastAsia="仿宋" w:cs="仿宋"/>
          <w:sz w:val="24"/>
          <w:szCs w:val="24"/>
        </w:rPr>
      </w:pPr>
    </w:p>
    <w:p w14:paraId="4CA7504D">
      <w:pPr>
        <w:pStyle w:val="2"/>
        <w:rPr>
          <w:rFonts w:ascii="仿宋" w:hAnsi="仿宋" w:eastAsia="仿宋" w:cs="仿宋"/>
          <w:sz w:val="24"/>
          <w:szCs w:val="24"/>
        </w:rPr>
      </w:pPr>
    </w:p>
    <w:p w14:paraId="5D44D1F4">
      <w:pPr>
        <w:pStyle w:val="2"/>
        <w:rPr>
          <w:rFonts w:ascii="仿宋" w:hAnsi="仿宋" w:eastAsia="仿宋" w:cs="仿宋"/>
          <w:sz w:val="24"/>
          <w:szCs w:val="24"/>
        </w:rPr>
      </w:pPr>
    </w:p>
    <w:p w14:paraId="0AA6C6D9">
      <w:pPr>
        <w:pStyle w:val="2"/>
        <w:rPr>
          <w:rFonts w:ascii="仿宋" w:hAnsi="仿宋" w:eastAsia="仿宋" w:cs="仿宋"/>
          <w:sz w:val="24"/>
          <w:szCs w:val="24"/>
        </w:rPr>
      </w:pPr>
    </w:p>
    <w:p w14:paraId="58A34565">
      <w:pPr>
        <w:pStyle w:val="2"/>
        <w:rPr>
          <w:rFonts w:ascii="仿宋" w:hAnsi="仿宋" w:eastAsia="仿宋" w:cs="仿宋"/>
          <w:sz w:val="24"/>
          <w:szCs w:val="24"/>
        </w:rPr>
      </w:pPr>
    </w:p>
    <w:p w14:paraId="31530E8F">
      <w:pPr>
        <w:pStyle w:val="2"/>
        <w:rPr>
          <w:rFonts w:ascii="仿宋" w:hAnsi="仿宋" w:eastAsia="仿宋" w:cs="仿宋"/>
          <w:sz w:val="24"/>
          <w:szCs w:val="24"/>
        </w:rPr>
      </w:pPr>
    </w:p>
    <w:p w14:paraId="2AF82246">
      <w:pPr>
        <w:pStyle w:val="2"/>
        <w:rPr>
          <w:rFonts w:ascii="仿宋" w:hAnsi="仿宋" w:eastAsia="仿宋" w:cs="仿宋"/>
          <w:sz w:val="24"/>
          <w:szCs w:val="24"/>
        </w:rPr>
      </w:pPr>
    </w:p>
    <w:p w14:paraId="4B541279">
      <w:pPr>
        <w:pStyle w:val="2"/>
        <w:rPr>
          <w:rFonts w:ascii="仿宋" w:hAnsi="仿宋" w:eastAsia="仿宋" w:cs="仿宋"/>
          <w:sz w:val="24"/>
          <w:szCs w:val="24"/>
        </w:rPr>
      </w:pPr>
    </w:p>
    <w:p w14:paraId="59052C80">
      <w:pPr>
        <w:pStyle w:val="2"/>
        <w:rPr>
          <w:rFonts w:ascii="仿宋" w:hAnsi="仿宋" w:eastAsia="仿宋" w:cs="仿宋"/>
          <w:sz w:val="24"/>
          <w:szCs w:val="24"/>
        </w:rPr>
      </w:pPr>
    </w:p>
    <w:p w14:paraId="1638D354">
      <w:pPr>
        <w:pStyle w:val="2"/>
        <w:rPr>
          <w:rFonts w:ascii="仿宋" w:hAnsi="仿宋" w:eastAsia="仿宋" w:cs="仿宋"/>
          <w:sz w:val="24"/>
          <w:szCs w:val="24"/>
        </w:rPr>
      </w:pPr>
    </w:p>
    <w:p w14:paraId="62E87351">
      <w:pPr>
        <w:pStyle w:val="2"/>
        <w:rPr>
          <w:rFonts w:ascii="仿宋" w:hAnsi="仿宋" w:eastAsia="仿宋" w:cs="仿宋"/>
          <w:sz w:val="24"/>
          <w:szCs w:val="24"/>
        </w:rPr>
      </w:pPr>
    </w:p>
    <w:p w14:paraId="06863B2C">
      <w:pPr>
        <w:pStyle w:val="2"/>
        <w:rPr>
          <w:rFonts w:ascii="仿宋" w:hAnsi="仿宋" w:eastAsia="仿宋" w:cs="仿宋"/>
          <w:sz w:val="24"/>
          <w:szCs w:val="24"/>
        </w:rPr>
      </w:pPr>
    </w:p>
    <w:p w14:paraId="5B20178A">
      <w:pPr>
        <w:pStyle w:val="2"/>
        <w:rPr>
          <w:rFonts w:ascii="仿宋" w:hAnsi="仿宋" w:eastAsia="仿宋" w:cs="仿宋"/>
          <w:sz w:val="24"/>
          <w:szCs w:val="24"/>
        </w:rPr>
      </w:pPr>
    </w:p>
    <w:p w14:paraId="56B76BB5">
      <w:pPr>
        <w:pStyle w:val="2"/>
        <w:rPr>
          <w:rFonts w:ascii="仿宋" w:hAnsi="仿宋" w:eastAsia="仿宋" w:cs="仿宋"/>
          <w:sz w:val="24"/>
          <w:szCs w:val="24"/>
        </w:rPr>
      </w:pPr>
    </w:p>
    <w:p w14:paraId="6684A907">
      <w:pPr>
        <w:pStyle w:val="2"/>
        <w:rPr>
          <w:rFonts w:ascii="仿宋" w:hAnsi="仿宋" w:eastAsia="仿宋" w:cs="仿宋"/>
          <w:sz w:val="24"/>
          <w:szCs w:val="24"/>
        </w:rPr>
      </w:pPr>
    </w:p>
    <w:p w14:paraId="1BE585FF">
      <w:pPr>
        <w:pStyle w:val="2"/>
        <w:rPr>
          <w:rFonts w:ascii="仿宋" w:hAnsi="仿宋" w:eastAsia="仿宋" w:cs="仿宋"/>
          <w:sz w:val="24"/>
          <w:szCs w:val="24"/>
        </w:rPr>
      </w:pPr>
    </w:p>
    <w:p w14:paraId="59FDDAB5">
      <w:pPr>
        <w:pStyle w:val="2"/>
        <w:rPr>
          <w:rFonts w:ascii="仿宋" w:hAnsi="仿宋" w:eastAsia="仿宋" w:cs="仿宋"/>
          <w:sz w:val="24"/>
          <w:szCs w:val="24"/>
        </w:rPr>
      </w:pPr>
    </w:p>
    <w:p w14:paraId="560E483F">
      <w:pPr>
        <w:pStyle w:val="2"/>
        <w:rPr>
          <w:rFonts w:ascii="仿宋" w:hAnsi="仿宋" w:eastAsia="仿宋" w:cs="仿宋"/>
          <w:sz w:val="24"/>
          <w:szCs w:val="24"/>
        </w:rPr>
      </w:pPr>
    </w:p>
    <w:p w14:paraId="65CBA93A">
      <w:pPr>
        <w:pStyle w:val="2"/>
        <w:rPr>
          <w:rFonts w:ascii="仿宋" w:hAnsi="仿宋" w:eastAsia="仿宋" w:cs="仿宋"/>
          <w:sz w:val="24"/>
          <w:szCs w:val="24"/>
        </w:rPr>
      </w:pPr>
    </w:p>
    <w:p w14:paraId="0FCF9787">
      <w:pPr>
        <w:pStyle w:val="2"/>
        <w:rPr>
          <w:rFonts w:ascii="仿宋" w:hAnsi="仿宋" w:eastAsia="仿宋" w:cs="仿宋"/>
          <w:sz w:val="24"/>
          <w:szCs w:val="24"/>
        </w:rPr>
      </w:pPr>
    </w:p>
    <w:p w14:paraId="777DFE1C">
      <w:pPr>
        <w:pStyle w:val="2"/>
        <w:rPr>
          <w:rFonts w:ascii="仿宋" w:hAnsi="仿宋" w:eastAsia="仿宋" w:cs="仿宋"/>
          <w:sz w:val="24"/>
          <w:szCs w:val="24"/>
        </w:rPr>
      </w:pPr>
    </w:p>
    <w:p w14:paraId="1ECFD3F4">
      <w:pPr>
        <w:pStyle w:val="2"/>
        <w:rPr>
          <w:rFonts w:ascii="仿宋" w:hAnsi="仿宋" w:eastAsia="仿宋" w:cs="仿宋"/>
          <w:sz w:val="24"/>
          <w:szCs w:val="24"/>
        </w:rPr>
      </w:pPr>
    </w:p>
    <w:p w14:paraId="3CB55510">
      <w:pPr>
        <w:pStyle w:val="2"/>
        <w:rPr>
          <w:rFonts w:ascii="仿宋" w:hAnsi="仿宋" w:eastAsia="仿宋" w:cs="仿宋"/>
          <w:sz w:val="24"/>
          <w:szCs w:val="24"/>
        </w:rPr>
      </w:pPr>
    </w:p>
    <w:p w14:paraId="232638CF">
      <w:pPr>
        <w:pStyle w:val="2"/>
        <w:rPr>
          <w:rFonts w:ascii="仿宋" w:hAnsi="仿宋" w:eastAsia="仿宋" w:cs="仿宋"/>
          <w:sz w:val="24"/>
          <w:szCs w:val="24"/>
        </w:rPr>
      </w:pPr>
    </w:p>
    <w:p w14:paraId="36B9D51D">
      <w:pPr>
        <w:pStyle w:val="2"/>
        <w:rPr>
          <w:rFonts w:ascii="仿宋" w:hAnsi="仿宋" w:eastAsia="仿宋" w:cs="仿宋"/>
          <w:sz w:val="24"/>
          <w:szCs w:val="24"/>
        </w:rPr>
      </w:pPr>
    </w:p>
    <w:p w14:paraId="7D344A77">
      <w:pPr>
        <w:pStyle w:val="2"/>
        <w:rPr>
          <w:rFonts w:ascii="仿宋" w:hAnsi="仿宋" w:eastAsia="仿宋" w:cs="仿宋"/>
          <w:sz w:val="24"/>
          <w:szCs w:val="24"/>
        </w:rPr>
      </w:pPr>
    </w:p>
    <w:p w14:paraId="0C9F4174">
      <w:pPr>
        <w:pStyle w:val="2"/>
        <w:rPr>
          <w:rFonts w:ascii="仿宋" w:hAnsi="仿宋" w:eastAsia="仿宋" w:cs="仿宋"/>
          <w:sz w:val="24"/>
          <w:szCs w:val="24"/>
        </w:rPr>
      </w:pPr>
    </w:p>
    <w:p w14:paraId="026ABB9F">
      <w:pPr>
        <w:pStyle w:val="2"/>
        <w:rPr>
          <w:rFonts w:ascii="仿宋" w:hAnsi="仿宋" w:eastAsia="仿宋" w:cs="仿宋"/>
          <w:sz w:val="24"/>
          <w:szCs w:val="24"/>
        </w:rPr>
      </w:pPr>
    </w:p>
    <w:p w14:paraId="6FAB853A">
      <w:pPr>
        <w:pStyle w:val="2"/>
        <w:rPr>
          <w:rFonts w:ascii="仿宋" w:hAnsi="仿宋" w:eastAsia="仿宋" w:cs="仿宋"/>
          <w:sz w:val="24"/>
          <w:szCs w:val="24"/>
        </w:rPr>
      </w:pPr>
    </w:p>
    <w:p w14:paraId="67BD11D7">
      <w:pPr>
        <w:pStyle w:val="2"/>
        <w:rPr>
          <w:rFonts w:ascii="仿宋" w:hAnsi="仿宋" w:eastAsia="仿宋" w:cs="仿宋"/>
          <w:sz w:val="24"/>
          <w:szCs w:val="24"/>
        </w:rPr>
      </w:pPr>
    </w:p>
    <w:p w14:paraId="26B88BFD">
      <w:pPr>
        <w:pStyle w:val="2"/>
        <w:rPr>
          <w:rFonts w:ascii="仿宋" w:hAnsi="仿宋" w:eastAsia="仿宋" w:cs="仿宋"/>
          <w:sz w:val="24"/>
          <w:szCs w:val="24"/>
        </w:rPr>
      </w:pPr>
    </w:p>
    <w:p w14:paraId="090A3177">
      <w:pPr>
        <w:pStyle w:val="2"/>
        <w:rPr>
          <w:rFonts w:ascii="仿宋" w:hAnsi="仿宋" w:eastAsia="仿宋" w:cs="仿宋"/>
          <w:sz w:val="24"/>
          <w:szCs w:val="24"/>
        </w:rPr>
      </w:pPr>
    </w:p>
    <w:p w14:paraId="458AD3DD">
      <w:pPr>
        <w:pStyle w:val="2"/>
        <w:rPr>
          <w:rFonts w:ascii="仿宋" w:hAnsi="仿宋" w:eastAsia="仿宋" w:cs="仿宋"/>
          <w:sz w:val="24"/>
          <w:szCs w:val="24"/>
        </w:rPr>
      </w:pPr>
    </w:p>
    <w:p w14:paraId="1A431958">
      <w:pPr>
        <w:pStyle w:val="2"/>
        <w:rPr>
          <w:rFonts w:ascii="仿宋" w:hAnsi="仿宋" w:eastAsia="仿宋" w:cs="仿宋"/>
          <w:sz w:val="24"/>
          <w:szCs w:val="24"/>
        </w:rPr>
      </w:pPr>
    </w:p>
    <w:p w14:paraId="1F622925">
      <w:pPr>
        <w:pStyle w:val="2"/>
        <w:rPr>
          <w:rFonts w:ascii="仿宋" w:hAnsi="仿宋" w:eastAsia="仿宋" w:cs="仿宋"/>
          <w:sz w:val="24"/>
          <w:szCs w:val="24"/>
        </w:rPr>
      </w:pPr>
    </w:p>
    <w:p w14:paraId="1A5FC370">
      <w:pPr>
        <w:pStyle w:val="2"/>
        <w:rPr>
          <w:rFonts w:ascii="仿宋" w:hAnsi="仿宋" w:eastAsia="仿宋" w:cs="仿宋"/>
          <w:sz w:val="24"/>
          <w:szCs w:val="24"/>
        </w:rPr>
      </w:pPr>
    </w:p>
    <w:p w14:paraId="531CD07B">
      <w:pPr>
        <w:pStyle w:val="2"/>
        <w:rPr>
          <w:rFonts w:ascii="仿宋" w:hAnsi="仿宋" w:eastAsia="仿宋" w:cs="仿宋"/>
          <w:sz w:val="24"/>
          <w:szCs w:val="24"/>
        </w:rPr>
      </w:pPr>
    </w:p>
    <w:p w14:paraId="73DA59BA">
      <w:pPr>
        <w:pStyle w:val="2"/>
        <w:rPr>
          <w:rFonts w:ascii="仿宋" w:hAnsi="仿宋" w:eastAsia="仿宋" w:cs="仿宋"/>
          <w:sz w:val="24"/>
          <w:szCs w:val="24"/>
        </w:rPr>
      </w:pPr>
    </w:p>
    <w:p w14:paraId="50EB809D">
      <w:pPr>
        <w:pStyle w:val="2"/>
        <w:rPr>
          <w:rFonts w:ascii="仿宋" w:hAnsi="仿宋" w:eastAsia="仿宋" w:cs="仿宋"/>
          <w:sz w:val="24"/>
          <w:szCs w:val="24"/>
        </w:rPr>
      </w:pPr>
    </w:p>
    <w:p w14:paraId="6AA1D59A">
      <w:pPr>
        <w:pStyle w:val="2"/>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ind w:left="300" w:leftChars="0"/>
        <w:jc w:val="center"/>
        <w:textAlignment w:val="baseline"/>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七、投标人认为有必要提交的其他资料</w:t>
      </w:r>
    </w:p>
    <w:p w14:paraId="4BF58C33">
      <w:pPr>
        <w:pStyle w:val="2"/>
        <w:rPr>
          <w:rFonts w:ascii="仿宋" w:hAnsi="仿宋" w:eastAsia="仿宋" w:cs="仿宋"/>
          <w:sz w:val="24"/>
          <w:szCs w:val="24"/>
        </w:rPr>
      </w:pPr>
    </w:p>
    <w:sectPr>
      <w:footerReference r:id="rId19" w:type="default"/>
      <w:pgSz w:w="11905" w:h="16840"/>
      <w:pgMar w:top="400" w:right="1785" w:bottom="615" w:left="1785" w:header="0" w:footer="454" w:gutter="0"/>
      <w:pgNumType w:fmt="numberInDash"/>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DB6821B">
    <w:pPr>
      <w:spacing w:line="186" w:lineRule="auto"/>
      <w:ind w:left="4116"/>
      <w:rPr>
        <w:rFonts w:ascii="Times New Roman" w:hAnsi="Times New Roman" w:eastAsia="Times New Roman" w:cs="Times New Roman"/>
        <w:sz w:val="21"/>
        <w:szCs w:val="21"/>
      </w:rPr>
    </w:pPr>
    <w:r>
      <w:rPr>
        <w:sz w:val="21"/>
      </w:rP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0</wp:posOffset>
              </wp:positionV>
              <wp:extent cx="1828800" cy="1828800"/>
              <wp:effectExtent l="0" t="0" r="0" b="0"/>
              <wp:wrapNone/>
              <wp:docPr id="12" name="文本框 1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20481BA">
                          <w:pPr>
                            <w:pStyle w:val="3"/>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438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z+8ZEx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s/vGRMQIAAGMEAAAOAAAAAAAAAAEAIAAAAB8BAABkcnMvZTJvRG9jLnhtbFBLBQYA&#10;AAAABgAGAFkBAADCBQAAAAA=&#10;">
              <v:fill on="f" focussize="0,0"/>
              <v:stroke on="f" weight="0.5pt"/>
              <v:imagedata o:title=""/>
              <o:lock v:ext="edit" aspectratio="f"/>
              <v:textbox inset="0mm,0mm,0mm,0mm" style="mso-fit-shape-to-text:t;">
                <w:txbxContent>
                  <w:p w14:paraId="720481BA">
                    <w:pPr>
                      <w:pStyle w:val="3"/>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F4F17FC">
    <w:pPr>
      <w:spacing w:line="186" w:lineRule="auto"/>
      <w:ind w:left="4116"/>
      <w:rPr>
        <w:rFonts w:ascii="Times New Roman" w:hAnsi="Times New Roman" w:eastAsia="Times New Roman" w:cs="Times New Roman"/>
        <w:sz w:val="21"/>
        <w:szCs w:val="21"/>
      </w:rPr>
    </w:pPr>
    <w:r>
      <w:rPr>
        <w:sz w:val="21"/>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7401533">
                          <w:pPr>
                            <w:pStyle w:val="3"/>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qMOCsyAgAAY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uow4KzICAABhBAAADgAAAAAAAAABACAAAAAfAQAAZHJzL2Uyb0RvYy54bWxQSwUG&#10;AAAAAAYABgBZAQAAwwUAAAAA&#10;">
              <v:fill on="f" focussize="0,0"/>
              <v:stroke on="f" weight="0.5pt"/>
              <v:imagedata o:title=""/>
              <o:lock v:ext="edit" aspectratio="f"/>
              <v:textbox inset="0mm,0mm,0mm,0mm" style="mso-fit-shape-to-text:t;">
                <w:txbxContent>
                  <w:p w14:paraId="47401533">
                    <w:pPr>
                      <w:pStyle w:val="3"/>
                    </w:pPr>
                    <w:r>
                      <w:fldChar w:fldCharType="begin"/>
                    </w:r>
                    <w:r>
                      <w:instrText xml:space="preserve"> PAGE  \* MERGEFORMAT </w:instrText>
                    </w:r>
                    <w:r>
                      <w:fldChar w:fldCharType="separate"/>
                    </w:r>
                    <w:r>
                      <w:t>2</w:t>
                    </w:r>
                    <w: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D0B49DC">
    <w:pPr>
      <w:spacing w:line="186" w:lineRule="auto"/>
      <w:rPr>
        <w:rFonts w:ascii="Times New Roman" w:hAnsi="Times New Roman" w:eastAsia="Times New Roman" w:cs="Times New Roman"/>
        <w:sz w:val="21"/>
        <w:szCs w:val="21"/>
      </w:rPr>
    </w:pPr>
    <w:r>
      <w:rPr>
        <w:sz w:val="21"/>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8" name="文本框 2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DC89780">
                          <w:pPr>
                            <w:pStyle w:val="3"/>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As4fcy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wCzh9zICAABjBAAADgAAAAAAAAABACAAAAAfAQAAZHJzL2Uyb0RvYy54bWxQSwUG&#10;AAAAAAYABgBZAQAAwwUAAAAA&#10;">
              <v:fill on="f" focussize="0,0"/>
              <v:stroke on="f" weight="0.5pt"/>
              <v:imagedata o:title=""/>
              <o:lock v:ext="edit" aspectratio="f"/>
              <v:textbox inset="0mm,0mm,0mm,0mm" style="mso-fit-shape-to-text:t;">
                <w:txbxContent>
                  <w:p w14:paraId="4DC89780">
                    <w:pPr>
                      <w:pStyle w:val="3"/>
                    </w:pPr>
                    <w:r>
                      <w:fldChar w:fldCharType="begin"/>
                    </w:r>
                    <w:r>
                      <w:instrText xml:space="preserve"> PAGE  \* MERGEFORMAT </w:instrText>
                    </w:r>
                    <w:r>
                      <w:fldChar w:fldCharType="separate"/>
                    </w:r>
                    <w:r>
                      <w:t>2</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0C02B01">
    <w:pPr>
      <w:spacing w:line="186" w:lineRule="auto"/>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14" name="文本框 1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7629794">
                          <w:pPr>
                            <w:pStyle w:val="3"/>
                          </w:pPr>
                          <w:r>
                            <w:fldChar w:fldCharType="begin"/>
                          </w:r>
                          <w:r>
                            <w:instrText xml:space="preserve"> PAGE  \* MERGEFORMAT </w:instrText>
                          </w:r>
                          <w:r>
                            <w:fldChar w:fldCharType="separate"/>
                          </w:r>
                          <w:r>
                            <w:t>4</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540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MFE50yAgAAYwQAAA4AAABkcnMvZTJvRG9jLnhtbK1UzY7TMBC+I/EO&#10;lu80aYFVVT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IwUTnTICAABjBAAADgAAAAAAAAABACAAAAAfAQAAZHJzL2Uyb0RvYy54bWxQSwUG&#10;AAAAAAYABgBZAQAAwwUAAAAA&#10;">
              <v:fill on="f" focussize="0,0"/>
              <v:stroke on="f" weight="0.5pt"/>
              <v:imagedata o:title=""/>
              <o:lock v:ext="edit" aspectratio="f"/>
              <v:textbox inset="0mm,0mm,0mm,0mm" style="mso-fit-shape-to-text:t;">
                <w:txbxContent>
                  <w:p w14:paraId="17629794">
                    <w:pPr>
                      <w:pStyle w:val="3"/>
                    </w:pPr>
                    <w:r>
                      <w:fldChar w:fldCharType="begin"/>
                    </w:r>
                    <w:r>
                      <w:instrText xml:space="preserve"> PAGE  \* MERGEFORMAT </w:instrText>
                    </w:r>
                    <w:r>
                      <w:fldChar w:fldCharType="separate"/>
                    </w:r>
                    <w:r>
                      <w:t>4</w:t>
                    </w:r>
                    <w: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4A9B977">
    <w:pPr>
      <w:spacing w:line="186" w:lineRule="auto"/>
      <w:ind w:left="4165"/>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6432" behindDoc="0" locked="0" layoutInCell="1" allowOverlap="1">
              <wp:simplePos x="0" y="0"/>
              <wp:positionH relativeFrom="margin">
                <wp:align>center</wp:align>
              </wp:positionH>
              <wp:positionV relativeFrom="paragraph">
                <wp:posOffset>0</wp:posOffset>
              </wp:positionV>
              <wp:extent cx="1828800" cy="1828800"/>
              <wp:effectExtent l="0" t="0" r="0" b="0"/>
              <wp:wrapNone/>
              <wp:docPr id="15" name="文本框 1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FF0814D">
                          <w:pPr>
                            <w:pStyle w:val="3"/>
                          </w:pPr>
                          <w:r>
                            <w:fldChar w:fldCharType="begin"/>
                          </w:r>
                          <w:r>
                            <w:instrText xml:space="preserve"> PAGE  \* MERGEFORMAT </w:instrText>
                          </w:r>
                          <w:r>
                            <w:fldChar w:fldCharType="separate"/>
                          </w:r>
                          <w:r>
                            <w:t>5</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643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GGthHIzAgAAYwQAAA4AAAAAAAAAAQAgAAAAHwEAAGRycy9lMm9Eb2MueG1sUEsF&#10;BgAAAAAGAAYAWQEAAMQFAAAAAA==&#10;">
              <v:fill on="f" focussize="0,0"/>
              <v:stroke on="f" weight="0.5pt"/>
              <v:imagedata o:title=""/>
              <o:lock v:ext="edit" aspectratio="f"/>
              <v:textbox inset="0mm,0mm,0mm,0mm" style="mso-fit-shape-to-text:t;">
                <w:txbxContent>
                  <w:p w14:paraId="1FF0814D">
                    <w:pPr>
                      <w:pStyle w:val="3"/>
                    </w:pPr>
                    <w:r>
                      <w:fldChar w:fldCharType="begin"/>
                    </w:r>
                    <w:r>
                      <w:instrText xml:space="preserve"> PAGE  \* MERGEFORMAT </w:instrText>
                    </w:r>
                    <w:r>
                      <w:fldChar w:fldCharType="separate"/>
                    </w:r>
                    <w:r>
                      <w:t>5</w:t>
                    </w:r>
                    <w: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168D734">
    <w:pPr>
      <w:spacing w:line="186" w:lineRule="auto"/>
      <w:ind w:left="4165"/>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828800" cy="1828800"/>
              <wp:effectExtent l="0" t="0" r="0" b="0"/>
              <wp:wrapNone/>
              <wp:docPr id="16" name="文本框 1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5A38C2A">
                          <w:pPr>
                            <w:pStyle w:val="3"/>
                          </w:pPr>
                          <w:r>
                            <w:fldChar w:fldCharType="begin"/>
                          </w:r>
                          <w:r>
                            <w:instrText xml:space="preserve"> PAGE  \* MERGEFORMAT </w:instrText>
                          </w:r>
                          <w:r>
                            <w:fldChar w:fldCharType="separate"/>
                          </w:r>
                          <w:r>
                            <w:t>6</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745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5lNNmTICAABjBAAADgAAAAAAAAABACAAAAAfAQAAZHJzL2Uyb0RvYy54bWxQSwUG&#10;AAAAAAYABgBZAQAAwwUAAAAA&#10;">
              <v:fill on="f" focussize="0,0"/>
              <v:stroke on="f" weight="0.5pt"/>
              <v:imagedata o:title=""/>
              <o:lock v:ext="edit" aspectratio="f"/>
              <v:textbox inset="0mm,0mm,0mm,0mm" style="mso-fit-shape-to-text:t;">
                <w:txbxContent>
                  <w:p w14:paraId="05A38C2A">
                    <w:pPr>
                      <w:pStyle w:val="3"/>
                    </w:pPr>
                    <w:r>
                      <w:fldChar w:fldCharType="begin"/>
                    </w:r>
                    <w:r>
                      <w:instrText xml:space="preserve"> PAGE  \* MERGEFORMAT </w:instrText>
                    </w:r>
                    <w:r>
                      <w:fldChar w:fldCharType="separate"/>
                    </w:r>
                    <w:r>
                      <w:t>6</w:t>
                    </w:r>
                    <w:r>
                      <w:fldChar w:fldCharType="end"/>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84B63E">
    <w:pPr>
      <w:spacing w:line="186" w:lineRule="auto"/>
      <w:ind w:left="4096"/>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8480" behindDoc="0" locked="0" layoutInCell="1" allowOverlap="1">
              <wp:simplePos x="0" y="0"/>
              <wp:positionH relativeFrom="margin">
                <wp:align>center</wp:align>
              </wp:positionH>
              <wp:positionV relativeFrom="paragraph">
                <wp:posOffset>0</wp:posOffset>
              </wp:positionV>
              <wp:extent cx="1828800" cy="1828800"/>
              <wp:effectExtent l="0" t="0" r="0" b="0"/>
              <wp:wrapNone/>
              <wp:docPr id="17" name="文本框 1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7D45FA9">
                          <w:pPr>
                            <w:pStyle w:val="3"/>
                          </w:pPr>
                          <w:r>
                            <w:fldChar w:fldCharType="begin"/>
                          </w:r>
                          <w:r>
                            <w:instrText xml:space="preserve"> PAGE  \* MERGEFORMAT </w:instrText>
                          </w:r>
                          <w:r>
                            <w:fldChar w:fldCharType="separate"/>
                          </w:r>
                          <w:r>
                            <w:t>7</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848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T72nYyAgAAYwQAAA4AAABkcnMvZTJvRG9jLnhtbK1UzY7TMBC+I/EO&#10;lu80aRFLVT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pPvadjICAABjBAAADgAAAAAAAAABACAAAAAfAQAAZHJzL2Uyb0RvYy54bWxQSwUG&#10;AAAAAAYABgBZAQAAwwUAAAAA&#10;">
              <v:fill on="f" focussize="0,0"/>
              <v:stroke on="f" weight="0.5pt"/>
              <v:imagedata o:title=""/>
              <o:lock v:ext="edit" aspectratio="f"/>
              <v:textbox inset="0mm,0mm,0mm,0mm" style="mso-fit-shape-to-text:t;">
                <w:txbxContent>
                  <w:p w14:paraId="67D45FA9">
                    <w:pPr>
                      <w:pStyle w:val="3"/>
                    </w:pPr>
                    <w:r>
                      <w:fldChar w:fldCharType="begin"/>
                    </w:r>
                    <w:r>
                      <w:instrText xml:space="preserve"> PAGE  \* MERGEFORMAT </w:instrText>
                    </w:r>
                    <w:r>
                      <w:fldChar w:fldCharType="separate"/>
                    </w:r>
                    <w:r>
                      <w:t>7</w:t>
                    </w:r>
                    <w:r>
                      <w:fldChar w:fldCharType="end"/>
                    </w:r>
                  </w:p>
                </w:txbxContent>
              </v:textbox>
            </v:shape>
          </w:pict>
        </mc:Fallback>
      </mc:AlternateConten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4C24BCF">
    <w:pPr>
      <w:spacing w:line="186" w:lineRule="auto"/>
      <w:ind w:left="4165"/>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34" name="文本框 3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E9DB1DF">
                          <w:pPr>
                            <w:pStyle w:val="3"/>
                          </w:pPr>
                          <w:r>
                            <w:fldChar w:fldCharType="begin"/>
                          </w:r>
                          <w:r>
                            <w:instrText xml:space="preserve"> PAGE  \* MERGEFORMAT </w:instrText>
                          </w:r>
                          <w:r>
                            <w:fldChar w:fldCharType="separate"/>
                          </w:r>
                          <w:r>
                            <w:t>10</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EptGXYzAgAAYwQAAA4AAAAAAAAAAQAgAAAAHwEAAGRycy9lMm9Eb2MueG1sUEsF&#10;BgAAAAAGAAYAWQEAAMQFAAAAAA==&#10;">
              <v:fill on="f" focussize="0,0"/>
              <v:stroke on="f" weight="0.5pt"/>
              <v:imagedata o:title=""/>
              <o:lock v:ext="edit" aspectratio="f"/>
              <v:textbox inset="0mm,0mm,0mm,0mm" style="mso-fit-shape-to-text:t;">
                <w:txbxContent>
                  <w:p w14:paraId="4E9DB1DF">
                    <w:pPr>
                      <w:pStyle w:val="3"/>
                    </w:pPr>
                    <w:r>
                      <w:fldChar w:fldCharType="begin"/>
                    </w:r>
                    <w:r>
                      <w:instrText xml:space="preserve"> PAGE  \* MERGEFORMAT </w:instrText>
                    </w:r>
                    <w:r>
                      <w:fldChar w:fldCharType="separate"/>
                    </w:r>
                    <w:r>
                      <w:t>10</w:t>
                    </w:r>
                    <w:r>
                      <w:fldChar w:fldCharType="end"/>
                    </w:r>
                  </w:p>
                </w:txbxContent>
              </v:textbox>
            </v:shape>
          </w:pict>
        </mc:Fallback>
      </mc:AlternateConten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E4854BC">
    <w:pPr>
      <w:spacing w:line="186" w:lineRule="auto"/>
      <w:ind w:left="4216"/>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35" name="文本框 3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AB39EFF">
                          <w:pPr>
                            <w:pStyle w:val="3"/>
                          </w:pPr>
                          <w:r>
                            <w:fldChar w:fldCharType="begin"/>
                          </w:r>
                          <w:r>
                            <w:instrText xml:space="preserve"> PAGE  \* MERGEFORMAT </w:instrText>
                          </w:r>
                          <w:r>
                            <w:fldChar w:fldCharType="separate"/>
                          </w:r>
                          <w:r>
                            <w:t>11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AjFjpkzAgAAYwQAAA4AAAAAAAAAAQAgAAAAHwEAAGRycy9lMm9Eb2MueG1sUEsF&#10;BgAAAAAGAAYAWQEAAMQFAAAAAA==&#10;">
              <v:fill on="f" focussize="0,0"/>
              <v:stroke on="f" weight="0.5pt"/>
              <v:imagedata o:title=""/>
              <o:lock v:ext="edit" aspectratio="f"/>
              <v:textbox inset="0mm,0mm,0mm,0mm" style="mso-fit-shape-to-text:t;">
                <w:txbxContent>
                  <w:p w14:paraId="1AB39EFF">
                    <w:pPr>
                      <w:pStyle w:val="3"/>
                    </w:pPr>
                    <w:r>
                      <w:fldChar w:fldCharType="begin"/>
                    </w:r>
                    <w:r>
                      <w:instrText xml:space="preserve"> PAGE  \* MERGEFORMAT </w:instrText>
                    </w:r>
                    <w:r>
                      <w:fldChar w:fldCharType="separate"/>
                    </w:r>
                    <w:r>
                      <w:t>11</w:t>
                    </w:r>
                    <w:r>
                      <w:fldChar w:fldCharType="end"/>
                    </w:r>
                  </w:p>
                </w:txbxContent>
              </v:textbox>
            </v:shape>
          </w:pict>
        </mc:Fallback>
      </mc:AlternateContent>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7E0EE4E">
    <w:pPr>
      <w:spacing w:line="186" w:lineRule="auto"/>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38" name="文本框 3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24EE930">
                          <w:pPr>
                            <w:pStyle w:val="3"/>
                          </w:pPr>
                          <w:r>
                            <w:fldChar w:fldCharType="begin"/>
                          </w:r>
                          <w:r>
                            <w:instrText xml:space="preserve"> PAGE  \* MERGEFORMAT </w:instrText>
                          </w:r>
                          <w:r>
                            <w:fldChar w:fldCharType="separate"/>
                          </w:r>
                          <w:r>
                            <w:t>14</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NSb3G8zAgAAYwQAAA4AAAAAAAAAAQAgAAAAHwEAAGRycy9lMm9Eb2MueG1sUEsF&#10;BgAAAAAGAAYAWQEAAMQFAAAAAA==&#10;">
              <v:fill on="f" focussize="0,0"/>
              <v:stroke on="f" weight="0.5pt"/>
              <v:imagedata o:title=""/>
              <o:lock v:ext="edit" aspectratio="f"/>
              <v:textbox inset="0mm,0mm,0mm,0mm" style="mso-fit-shape-to-text:t;">
                <w:txbxContent>
                  <w:p w14:paraId="224EE930">
                    <w:pPr>
                      <w:pStyle w:val="3"/>
                    </w:pPr>
                    <w:r>
                      <w:fldChar w:fldCharType="begin"/>
                    </w:r>
                    <w:r>
                      <w:instrText xml:space="preserve"> PAGE  \* MERGEFORMAT </w:instrText>
                    </w:r>
                    <w:r>
                      <w:fldChar w:fldCharType="separate"/>
                    </w:r>
                    <w:r>
                      <w:t>14</w:t>
                    </w:r>
                    <w: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71070D7">
    <w:pPr>
      <w:spacing w:line="213" w:lineRule="auto"/>
      <w:ind w:left="3215"/>
      <w:rPr>
        <w:rFonts w:ascii="仿宋" w:hAnsi="仿宋" w:eastAsia="仿宋" w:cs="仿宋"/>
        <w:sz w:val="21"/>
        <w:szCs w:val="21"/>
      </w:rPr>
    </w:pPr>
    <w:r>
      <w:rPr>
        <w:rFonts w:hint="eastAsia" w:ascii="仿宋" w:hAnsi="仿宋" w:eastAsia="仿宋" w:cs="仿宋"/>
        <w:spacing w:val="15"/>
        <w:sz w:val="21"/>
        <w:szCs w:val="21"/>
        <w:lang w:val="en-US" w:eastAsia="zh-CN"/>
      </w:rPr>
      <w:t>甘肃德联牧业有限</w:t>
    </w:r>
    <w:r>
      <w:rPr>
        <w:rFonts w:ascii="仿宋" w:hAnsi="仿宋" w:eastAsia="仿宋" w:cs="仿宋"/>
        <w:spacing w:val="15"/>
        <w:sz w:val="21"/>
        <w:szCs w:val="21"/>
      </w:rPr>
      <w:t>公司</w:t>
    </w:r>
  </w:p>
  <w:p w14:paraId="19D81C94">
    <w:pPr>
      <w:spacing w:line="57" w:lineRule="exact"/>
      <w:textAlignment w:val="center"/>
    </w:pPr>
    <w:r>
      <w:drawing>
        <wp:inline distT="0" distB="0" distL="0" distR="0">
          <wp:extent cx="5797550" cy="36195"/>
          <wp:effectExtent l="0" t="0" r="0" b="0"/>
          <wp:docPr id="1" name="IM 1"/>
          <wp:cNvGraphicFramePr/>
          <a:graphic xmlns:a="http://schemas.openxmlformats.org/drawingml/2006/main">
            <a:graphicData uri="http://schemas.openxmlformats.org/drawingml/2006/picture">
              <pic:pic xmlns:pic="http://schemas.openxmlformats.org/drawingml/2006/picture">
                <pic:nvPicPr>
                  <pic:cNvPr id="1" name="IM 1"/>
                  <pic:cNvPicPr/>
                </pic:nvPicPr>
                <pic:blipFill>
                  <a:blip r:embed="rId1"/>
                  <a:stretch>
                    <a:fillRect/>
                  </a:stretch>
                </pic:blipFill>
                <pic:spPr>
                  <a:xfrm>
                    <a:off x="0" y="0"/>
                    <a:ext cx="5798058" cy="36576"/>
                  </a:xfrm>
                  <a:prstGeom prst="rect">
                    <a:avLst/>
                  </a:prstGeom>
                </pic:spPr>
              </pic:pic>
            </a:graphicData>
          </a:graphic>
        </wp:inline>
      </w:drawing>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D40AD0A">
    <w:pPr>
      <w:spacing w:line="213" w:lineRule="auto"/>
      <w:ind w:left="3215"/>
      <w:rPr>
        <w:rFonts w:ascii="仿宋" w:hAnsi="仿宋" w:eastAsia="仿宋" w:cs="仿宋"/>
        <w:sz w:val="21"/>
        <w:szCs w:val="21"/>
      </w:rPr>
    </w:pPr>
    <w:r>
      <w:rPr>
        <w:rFonts w:hint="eastAsia" w:ascii="仿宋" w:hAnsi="仿宋" w:eastAsia="仿宋" w:cs="仿宋"/>
        <w:spacing w:val="15"/>
        <w:sz w:val="21"/>
        <w:szCs w:val="21"/>
        <w:lang w:val="en-US" w:eastAsia="zh-CN"/>
      </w:rPr>
      <w:t>甘肃德联牧业有限</w:t>
    </w:r>
    <w:r>
      <w:rPr>
        <w:rFonts w:ascii="仿宋" w:hAnsi="仿宋" w:eastAsia="仿宋" w:cs="仿宋"/>
        <w:spacing w:val="15"/>
        <w:sz w:val="21"/>
        <w:szCs w:val="21"/>
      </w:rPr>
      <w:t>公司</w:t>
    </w:r>
  </w:p>
  <w:p w14:paraId="391167AC">
    <w:pPr>
      <w:spacing w:line="57" w:lineRule="exact"/>
      <w:textAlignment w:val="center"/>
    </w:pPr>
    <w:r>
      <w:drawing>
        <wp:inline distT="0" distB="0" distL="0" distR="0">
          <wp:extent cx="5438775" cy="36195"/>
          <wp:effectExtent l="0" t="0" r="0" b="0"/>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r:embed="rId1"/>
                  <a:stretch>
                    <a:fillRect/>
                  </a:stretch>
                </pic:blipFill>
                <pic:spPr>
                  <a:xfrm>
                    <a:off x="0" y="0"/>
                    <a:ext cx="5439155" cy="36576"/>
                  </a:xfrm>
                  <a:prstGeom prst="rect">
                    <a:avLst/>
                  </a:prstGeom>
                </pic:spPr>
              </pic:pic>
            </a:graphicData>
          </a:graphic>
        </wp:inline>
      </w:drawing>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28C9D91">
    <w:pPr>
      <w:spacing w:line="213" w:lineRule="auto"/>
      <w:ind w:left="3215"/>
    </w:pPr>
    <w:r>
      <w:rPr>
        <w:rFonts w:hint="eastAsia" w:ascii="仿宋" w:hAnsi="仿宋" w:eastAsia="仿宋" w:cs="仿宋"/>
        <w:spacing w:val="15"/>
        <w:sz w:val="21"/>
        <w:szCs w:val="21"/>
        <w:lang w:val="en-US" w:eastAsia="zh-CN"/>
      </w:rPr>
      <w:t>甘肃德联牧业有限</w:t>
    </w:r>
    <w:r>
      <w:rPr>
        <w:rFonts w:ascii="仿宋" w:hAnsi="仿宋" w:eastAsia="仿宋" w:cs="仿宋"/>
        <w:spacing w:val="15"/>
        <w:sz w:val="21"/>
        <w:szCs w:val="21"/>
      </w:rPr>
      <w:t>公司</w:t>
    </w:r>
    <w:r>
      <w:rPr>
        <w:rFonts w:hint="eastAsia" w:ascii="仿宋" w:hAnsi="仿宋" w:eastAsia="仿宋" w:cs="仿宋"/>
        <w:spacing w:val="15"/>
        <w:sz w:val="21"/>
        <w:szCs w:val="21"/>
        <w:lang w:val="en-US" w:eastAsia="zh-CN"/>
      </w:rPr>
      <w:t xml:space="preserve">               </w: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8C7DE59">
    <w:pPr>
      <w:spacing w:line="14" w:lineRule="auto"/>
      <w:rPr>
        <w:rFonts w:ascii="Arial"/>
        <w:sz w:val="2"/>
      </w:rPr>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2B6524F">
    <w:pPr>
      <w:spacing w:line="14" w:lineRule="auto"/>
      <w:rPr>
        <w:rFonts w:ascii="Arial"/>
        <w:sz w:val="2"/>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1F31CCC"/>
    <w:multiLevelType w:val="singleLevel"/>
    <w:tmpl w:val="11F31CCC"/>
    <w:lvl w:ilvl="0" w:tentative="0">
      <w:start w:val="1"/>
      <w:numFmt w:val="decimal"/>
      <w:suff w:val="nothing"/>
      <w:lvlText w:val="%1、"/>
      <w:lvlJc w:val="left"/>
    </w:lvl>
  </w:abstractNum>
  <w:abstractNum w:abstractNumId="1">
    <w:nsid w:val="6184672F"/>
    <w:multiLevelType w:val="singleLevel"/>
    <w:tmpl w:val="6184672F"/>
    <w:lvl w:ilvl="0" w:tentative="0">
      <w:start w:val="4"/>
      <w:numFmt w:val="chineseCounting"/>
      <w:suff w:val="nothing"/>
      <w:lvlText w:val="%1、"/>
      <w:lvlJc w:val="left"/>
      <w:rPr>
        <w:rFonts w:hint="eastAsia" w:ascii="仿宋" w:hAnsi="仿宋" w:eastAsia="仿宋" w:cs="仿宋"/>
      </w:rPr>
    </w:lvl>
  </w:abstractNum>
  <w:abstractNum w:abstractNumId="2">
    <w:nsid w:val="6A87ED74"/>
    <w:multiLevelType w:val="singleLevel"/>
    <w:tmpl w:val="6A87ED74"/>
    <w:lvl w:ilvl="0" w:tentative="0">
      <w:start w:val="2"/>
      <w:numFmt w:val="chineseCounting"/>
      <w:suff w:val="space"/>
      <w:lvlText w:val="第%1章"/>
      <w:lvlJc w:val="left"/>
      <w:rPr>
        <w:rFonts w:hint="eastAsia"/>
        <w:sz w:val="48"/>
        <w:szCs w:val="48"/>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documentProtection w:enforcement="0"/>
  <w:characterSpacingControl w:val="doNotCompress"/>
  <w:footnotePr>
    <w:footnote w:id="0"/>
    <w:footnote w:id="1"/>
  </w:footnotePr>
  <w:endnotePr>
    <w:endnote w:id="0"/>
    <w:endnote w:id="1"/>
  </w:endnotePr>
  <w:compat>
    <w:spaceForUL/>
    <w:ulTrailSpace/>
    <w:useFELayout/>
    <w:compatSetting w:name="compatibilityMode" w:uri="http://schemas.microsoft.com/office/word" w:val="14"/>
  </w:compat>
  <w:docVars>
    <w:docVar w:name="commondata" w:val="eyJoZGlkIjoiNGUyMDVmYWQ1ODI1MWJlMWQxOWQ1MTQyMGJmMTg1OWMifQ=="/>
  </w:docVars>
  <w:rsids>
    <w:rsidRoot w:val="00000000"/>
    <w:rsid w:val="04E9260B"/>
    <w:rsid w:val="07180CCA"/>
    <w:rsid w:val="078925D1"/>
    <w:rsid w:val="081C07AD"/>
    <w:rsid w:val="09657FB7"/>
    <w:rsid w:val="0BD82070"/>
    <w:rsid w:val="0D851590"/>
    <w:rsid w:val="0E7E266D"/>
    <w:rsid w:val="11F52AFB"/>
    <w:rsid w:val="131A3B1D"/>
    <w:rsid w:val="14987876"/>
    <w:rsid w:val="157E728A"/>
    <w:rsid w:val="178E0D13"/>
    <w:rsid w:val="1ABE27D0"/>
    <w:rsid w:val="1F8354AA"/>
    <w:rsid w:val="201E3CCF"/>
    <w:rsid w:val="20C560FB"/>
    <w:rsid w:val="22887589"/>
    <w:rsid w:val="24445566"/>
    <w:rsid w:val="25F8392C"/>
    <w:rsid w:val="33213025"/>
    <w:rsid w:val="33A04957"/>
    <w:rsid w:val="385C0B47"/>
    <w:rsid w:val="3C3C498E"/>
    <w:rsid w:val="3E01609F"/>
    <w:rsid w:val="40081B38"/>
    <w:rsid w:val="411E7AF4"/>
    <w:rsid w:val="4240189B"/>
    <w:rsid w:val="43881600"/>
    <w:rsid w:val="4445400D"/>
    <w:rsid w:val="497468B1"/>
    <w:rsid w:val="4FD96638"/>
    <w:rsid w:val="52CE2EF3"/>
    <w:rsid w:val="53252A3D"/>
    <w:rsid w:val="540F6DC6"/>
    <w:rsid w:val="59270DD1"/>
    <w:rsid w:val="5C286806"/>
    <w:rsid w:val="5E130032"/>
    <w:rsid w:val="631725C7"/>
    <w:rsid w:val="642D4379"/>
    <w:rsid w:val="65F10D1E"/>
    <w:rsid w:val="67C731CF"/>
    <w:rsid w:val="6C3D64DF"/>
    <w:rsid w:val="6D782F21"/>
    <w:rsid w:val="6EB40A79"/>
    <w:rsid w:val="707B5D4B"/>
    <w:rsid w:val="707C0A32"/>
    <w:rsid w:val="70840759"/>
    <w:rsid w:val="72951726"/>
    <w:rsid w:val="72D8479F"/>
    <w:rsid w:val="72FC15DE"/>
    <w:rsid w:val="74580A68"/>
    <w:rsid w:val="74CC105E"/>
    <w:rsid w:val="76C014C1"/>
    <w:rsid w:val="772E2EBF"/>
    <w:rsid w:val="773C3348"/>
    <w:rsid w:val="78C47885"/>
    <w:rsid w:val="7AF73267"/>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Arial" w:hAnsi="Arial" w:eastAsia="Arial" w:cs="Arial"/>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rPr>
  </w:style>
  <w:style w:type="character" w:default="1" w:styleId="6">
    <w:name w:val="Default Paragraph Font"/>
    <w:autoRedefine/>
    <w:semiHidden/>
    <w:qFormat/>
    <w:uiPriority w:val="0"/>
  </w:style>
  <w:style w:type="table" w:default="1" w:styleId="4">
    <w:name w:val="Normal Table"/>
    <w:autoRedefine/>
    <w:semiHidden/>
    <w:qFormat/>
    <w:uiPriority w:val="0"/>
    <w:tblPr>
      <w:tblCellMar>
        <w:top w:w="0" w:type="dxa"/>
        <w:left w:w="108" w:type="dxa"/>
        <w:bottom w:w="0" w:type="dxa"/>
        <w:right w:w="108" w:type="dxa"/>
      </w:tblCellMar>
    </w:tblPr>
  </w:style>
  <w:style w:type="paragraph" w:styleId="2">
    <w:name w:val="Body Text"/>
    <w:basedOn w:val="1"/>
    <w:autoRedefine/>
    <w:qFormat/>
    <w:uiPriority w:val="1"/>
    <w:rPr>
      <w:rFonts w:ascii="宋体" w:hAnsi="宋体" w:eastAsia="宋体" w:cs="宋体"/>
      <w:sz w:val="24"/>
      <w:szCs w:val="24"/>
      <w:lang w:val="zh-CN" w:eastAsia="zh-CN" w:bidi="zh-CN"/>
    </w:rPr>
  </w:style>
  <w:style w:type="paragraph" w:styleId="3">
    <w:name w:val="footer"/>
    <w:basedOn w:val="1"/>
    <w:autoRedefine/>
    <w:qFormat/>
    <w:uiPriority w:val="0"/>
    <w:pPr>
      <w:tabs>
        <w:tab w:val="center" w:pos="4153"/>
        <w:tab w:val="right" w:pos="8306"/>
      </w:tabs>
      <w:snapToGrid w:val="0"/>
      <w:jc w:val="left"/>
    </w:pPr>
    <w:rPr>
      <w:sz w:val="18"/>
    </w:rPr>
  </w:style>
  <w:style w:type="table" w:styleId="5">
    <w:name w:val="Table Grid"/>
    <w:basedOn w:val="4"/>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7">
    <w:name w:val="Hyperlink"/>
    <w:basedOn w:val="6"/>
    <w:autoRedefine/>
    <w:qFormat/>
    <w:uiPriority w:val="0"/>
    <w:rPr>
      <w:color w:val="0000FF"/>
      <w:u w:val="single"/>
    </w:rPr>
  </w:style>
  <w:style w:type="table" w:customStyle="1" w:styleId="8">
    <w:name w:val="Table Normal"/>
    <w:autoRedefine/>
    <w:semiHidden/>
    <w:unhideWhenUsed/>
    <w:qFormat/>
    <w:uiPriority w:val="0"/>
    <w:tblPr>
      <w:tblCellMar>
        <w:top w:w="0" w:type="dxa"/>
        <w:left w:w="0" w:type="dxa"/>
        <w:bottom w:w="0" w:type="dxa"/>
        <w:right w:w="0" w:type="dxa"/>
      </w:tblCellMar>
    </w:tblPr>
  </w:style>
  <w:style w:type="paragraph" w:customStyle="1" w:styleId="9">
    <w:name w:val="Table Paragraph"/>
    <w:basedOn w:val="1"/>
    <w:autoRedefine/>
    <w:qFormat/>
    <w:uiPriority w:val="1"/>
    <w:rPr>
      <w:rFonts w:ascii="宋体" w:hAnsi="宋体" w:eastAsia="宋体" w:cs="宋体"/>
      <w:lang w:val="zh-CN" w:eastAsia="zh-CN" w:bidi="zh-CN"/>
    </w:rPr>
  </w:style>
</w:styles>
</file>

<file path=word/_rels/document.xml.rels><?xml version="1.0" encoding="UTF-8" standalone="yes"?>
<Relationships xmlns="http://schemas.openxmlformats.org/package/2006/relationships"><Relationship Id="rId9" Type="http://schemas.openxmlformats.org/officeDocument/2006/relationships/header" Target="header3.xml"/><Relationship Id="rId8" Type="http://schemas.openxmlformats.org/officeDocument/2006/relationships/footer" Target="footer2.xml"/><Relationship Id="rId7" Type="http://schemas.openxmlformats.org/officeDocument/2006/relationships/footer" Target="footer1.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4" Type="http://schemas.openxmlformats.org/officeDocument/2006/relationships/fontTable" Target="fontTable.xml"/><Relationship Id="rId23" Type="http://schemas.openxmlformats.org/officeDocument/2006/relationships/numbering" Target="numbering.xml"/><Relationship Id="rId22" Type="http://schemas.openxmlformats.org/officeDocument/2006/relationships/customXml" Target="../customXml/item1.xml"/><Relationship Id="rId21" Type="http://schemas.openxmlformats.org/officeDocument/2006/relationships/image" Target="media/image2.png"/><Relationship Id="rId20" Type="http://schemas.openxmlformats.org/officeDocument/2006/relationships/theme" Target="theme/theme1.xml"/><Relationship Id="rId2" Type="http://schemas.openxmlformats.org/officeDocument/2006/relationships/settings" Target="settings.xml"/><Relationship Id="rId19" Type="http://schemas.openxmlformats.org/officeDocument/2006/relationships/footer" Target="footer10.xml"/><Relationship Id="rId18" Type="http://schemas.openxmlformats.org/officeDocument/2006/relationships/footer" Target="footer9.xml"/><Relationship Id="rId17" Type="http://schemas.openxmlformats.org/officeDocument/2006/relationships/footer" Target="footer8.xml"/><Relationship Id="rId16" Type="http://schemas.openxmlformats.org/officeDocument/2006/relationships/header" Target="header5.xml"/><Relationship Id="rId15" Type="http://schemas.openxmlformats.org/officeDocument/2006/relationships/footer" Target="footer7.xml"/><Relationship Id="rId14" Type="http://schemas.openxmlformats.org/officeDocument/2006/relationships/footer" Target="footer6.xml"/><Relationship Id="rId13" Type="http://schemas.openxmlformats.org/officeDocument/2006/relationships/footer" Target="footer5.xml"/><Relationship Id="rId12" Type="http://schemas.openxmlformats.org/officeDocument/2006/relationships/footer" Target="footer4.xml"/><Relationship Id="rId11" Type="http://schemas.openxmlformats.org/officeDocument/2006/relationships/header" Target="header4.xml"/><Relationship Id="rId10" Type="http://schemas.openxmlformats.org/officeDocument/2006/relationships/footer" Target="footer3.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14</Pages>
  <Words>2242</Words>
  <Characters>2486</Characters>
  <TotalTime>2</TotalTime>
  <ScaleCrop>false</ScaleCrop>
  <LinksUpToDate>false</LinksUpToDate>
  <CharactersWithSpaces>3505</CharactersWithSpaces>
  <Application>WPS Office_12.1.0.17857_F1E327BC-269C-435d-A152-05C5408002CA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2023-06-09T10:01:00Z</dcterms:created>
  <dc:creator>Administrator</dc:creator>
  <cp:lastModifiedBy>the monster</cp:lastModifiedBy>
  <cp:lastPrinted>2023-07-10T07:01:00Z</cp:lastPrinted>
  <dcterms:modified xsi:type="dcterms:W3CDTF">2024-08-23T06:32:06Z</dcterms:modified>
  <dc:title>Microsoft Word - 招标文件</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wqlLaW5nc29mdCBQREYgdG8gV1BTIDgw</vt:lpwstr>
  </property>
  <property fmtid="{D5CDD505-2E9C-101B-9397-08002B2CF9AE}" pid="3" name="Created">
    <vt:filetime>2023-07-10T11:17:32Z</vt:filetime>
  </property>
  <property fmtid="{D5CDD505-2E9C-101B-9397-08002B2CF9AE}" pid="4" name="KSOProductBuildVer">
    <vt:lpwstr>2052-12.1.0.17857</vt:lpwstr>
  </property>
  <property fmtid="{D5CDD505-2E9C-101B-9397-08002B2CF9AE}" pid="5" name="ICV">
    <vt:lpwstr>84D2111B49C245049189463BF748E38D_12</vt:lpwstr>
  </property>
</Properties>
</file>